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25"/>
        </w:trPr>
        <w:tc>
          <w:tcPr>
            <w:tcW w:w="9338" w:type="dxa"/>
            <w:gridSpan w:val="4"/>
            <w:tcBorders>
              <w:top w:val="double" w:sz="14" w:space="0" w:color="000000"/>
              <w:left w:val="double" w:sz="13" w:space="0" w:color="000000"/>
              <w:bottom w:val="single" w:sz="2" w:space="0" w:color="000000"/>
              <w:right w:val="double" w:sz="13" w:space="0" w:color="000000"/>
            </w:tcBorders>
          </w:tcPr>
          <w:p w:rsidR="008C63F9" w:rsidRPr="00ED46D7" w:rsidRDefault="008C63F9" w:rsidP="008C63F9">
            <w:pPr>
              <w:spacing w:after="0" w:line="259" w:lineRule="auto"/>
              <w:ind w:firstLine="0"/>
              <w:rPr>
                <w:color w:val="auto"/>
              </w:rPr>
            </w:pPr>
          </w:p>
        </w:tc>
      </w:tr>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p>
          <w:p w:rsidR="008C63F9" w:rsidRPr="00ED46D7" w:rsidRDefault="008C63F9" w:rsidP="008C63F9">
            <w:pPr>
              <w:spacing w:after="196" w:line="259" w:lineRule="auto"/>
              <w:ind w:left="25" w:firstLine="0"/>
              <w:jc w:val="center"/>
              <w:rPr>
                <w:color w:val="auto"/>
              </w:rPr>
            </w:pPr>
            <w:r w:rsidRPr="00ED46D7">
              <w:rPr>
                <w:b/>
                <w:color w:val="auto"/>
                <w:sz w:val="34"/>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17/9/201</w:t>
            </w:r>
            <w:r w:rsidRPr="00ED46D7">
              <w:rPr>
                <w:color w:val="auto"/>
                <w:sz w:val="28"/>
                <w:szCs w:val="28"/>
                <w:lang w:val="en-MY"/>
              </w:rPr>
              <w:t>8</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8C63F9" w:rsidP="008C63F9">
            <w:pPr>
              <w:spacing w:before="60" w:after="60"/>
              <w:ind w:hanging="30"/>
              <w:jc w:val="left"/>
              <w:rPr>
                <w:b/>
                <w:color w:val="auto"/>
                <w:spacing w:val="-4"/>
                <w:sz w:val="21"/>
                <w:szCs w:val="21"/>
              </w:rPr>
            </w:pPr>
            <w:r w:rsidRPr="00ED46D7">
              <w:rPr>
                <w:b/>
                <w:color w:val="auto"/>
                <w:sz w:val="21"/>
                <w:szCs w:val="21"/>
              </w:rPr>
              <w:t>Tổng số trang:</w:t>
            </w:r>
          </w:p>
          <w:p w:rsidR="008C63F9" w:rsidRPr="00ED46D7" w:rsidRDefault="008C63F9" w:rsidP="008C63F9">
            <w:pPr>
              <w:spacing w:before="60" w:after="60"/>
              <w:ind w:hanging="30"/>
              <w:jc w:val="left"/>
              <w:rPr>
                <w:b/>
                <w:color w:val="auto"/>
                <w:sz w:val="21"/>
                <w:szCs w:val="21"/>
              </w:rPr>
            </w:pPr>
            <w:r w:rsidRPr="00ED46D7">
              <w:rPr>
                <w:b/>
                <w:color w:val="auto"/>
                <w:sz w:val="21"/>
                <w:szCs w:val="21"/>
              </w:rPr>
              <w:t>Tổng số bảng biểu:</w:t>
            </w:r>
          </w:p>
          <w:p w:rsidR="008C63F9" w:rsidRPr="00ED46D7" w:rsidRDefault="008C63F9" w:rsidP="008C63F9">
            <w:pPr>
              <w:ind w:hanging="30"/>
              <w:jc w:val="left"/>
              <w:rPr>
                <w:b/>
                <w:color w:val="auto"/>
                <w:spacing w:val="-4"/>
                <w:sz w:val="21"/>
                <w:szCs w:val="24"/>
              </w:rPr>
            </w:pPr>
            <w:r w:rsidRPr="00ED46D7">
              <w:rPr>
                <w:b/>
                <w:color w:val="auto"/>
                <w:sz w:val="21"/>
                <w:szCs w:val="21"/>
              </w:rPr>
              <w:t>Tổng số biểu mẫu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8C63F9" w:rsidP="008C63F9">
            <w:pPr>
              <w:spacing w:before="60" w:after="60"/>
              <w:ind w:hanging="29"/>
              <w:jc w:val="center"/>
              <w:rPr>
                <w:b/>
                <w:color w:val="auto"/>
                <w:spacing w:val="-4"/>
                <w:sz w:val="21"/>
                <w:szCs w:val="21"/>
              </w:rPr>
            </w:pPr>
            <w:r w:rsidRPr="00ED46D7">
              <w:rPr>
                <w:b/>
                <w:color w:val="auto"/>
                <w:sz w:val="21"/>
                <w:szCs w:val="21"/>
              </w:rPr>
              <w:t>Phê duyệt</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8C63F9" w:rsidP="008C63F9">
            <w:pPr>
              <w:spacing w:before="60" w:after="60"/>
              <w:ind w:firstLine="0"/>
              <w:jc w:val="center"/>
              <w:rPr>
                <w:b/>
                <w:color w:val="auto"/>
                <w:spacing w:val="-4"/>
                <w:sz w:val="21"/>
                <w:szCs w:val="21"/>
              </w:rPr>
            </w:pPr>
            <w:r w:rsidRPr="00ED46D7">
              <w:rPr>
                <w:b/>
                <w:color w:val="auto"/>
                <w:sz w:val="21"/>
                <w:szCs w:val="21"/>
              </w:rPr>
              <w:t>Kiểm tra</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8C63F9" w:rsidP="008C63F9">
            <w:pPr>
              <w:spacing w:before="60" w:after="60"/>
              <w:ind w:firstLine="0"/>
              <w:jc w:val="center"/>
              <w:rPr>
                <w:b/>
                <w:color w:val="auto"/>
                <w:spacing w:val="-4"/>
                <w:sz w:val="21"/>
                <w:szCs w:val="21"/>
              </w:rPr>
            </w:pPr>
            <w:r w:rsidRPr="00ED46D7">
              <w:rPr>
                <w:b/>
                <w:color w:val="auto"/>
                <w:sz w:val="21"/>
                <w:szCs w:val="21"/>
              </w:rPr>
              <w:t>Soạn thảo</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402593" w:rsidP="008C63F9">
            <w:pPr>
              <w:spacing w:after="0" w:line="259" w:lineRule="auto"/>
              <w:ind w:left="143" w:firstLine="0"/>
              <w:jc w:val="center"/>
              <w:rPr>
                <w:color w:val="auto"/>
              </w:rPr>
            </w:pPr>
            <w:r>
              <w:rPr>
                <w:color w:val="auto"/>
              </w:rPr>
              <w:t>Đinh Văn Đệ</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402593" w:rsidP="008C63F9">
            <w:pPr>
              <w:spacing w:after="0" w:line="259" w:lineRule="auto"/>
              <w:ind w:left="134" w:firstLine="0"/>
              <w:jc w:val="center"/>
              <w:rPr>
                <w:color w:val="auto"/>
              </w:rPr>
            </w:pPr>
            <w:r>
              <w:rPr>
                <w:color w:val="auto"/>
              </w:rPr>
              <w:t>Hồ Văn Sĩ</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8C63F9" w:rsidP="008C63F9">
            <w:pPr>
              <w:spacing w:after="0" w:line="259" w:lineRule="auto"/>
              <w:ind w:left="134" w:firstLine="0"/>
              <w:jc w:val="center"/>
              <w:rPr>
                <w:color w:val="auto"/>
              </w:rPr>
            </w:pPr>
          </w:p>
          <w:p w:rsidR="008C63F9" w:rsidRPr="00ED46D7" w:rsidRDefault="008C63F9" w:rsidP="008C63F9">
            <w:pPr>
              <w:spacing w:after="0" w:line="259" w:lineRule="auto"/>
              <w:ind w:left="134" w:firstLine="0"/>
              <w:jc w:val="center"/>
              <w:rPr>
                <w:color w:val="auto"/>
              </w:rPr>
            </w:pPr>
          </w:p>
          <w:p w:rsidR="008C63F9" w:rsidRPr="00ED46D7" w:rsidRDefault="00402593" w:rsidP="008C63F9">
            <w:pPr>
              <w:spacing w:after="0" w:line="259" w:lineRule="auto"/>
              <w:ind w:left="134" w:firstLine="0"/>
              <w:jc w:val="center"/>
              <w:rPr>
                <w:color w:val="auto"/>
              </w:rPr>
            </w:pPr>
            <w:r>
              <w:rPr>
                <w:color w:val="auto"/>
              </w:rPr>
              <w:t>Nguyễn Thị Nhuận</w:t>
            </w:r>
          </w:p>
          <w:p w:rsidR="008C63F9" w:rsidRPr="00ED46D7" w:rsidRDefault="008C63F9" w:rsidP="008C63F9">
            <w:pPr>
              <w:spacing w:after="0" w:line="259" w:lineRule="auto"/>
              <w:ind w:left="134" w:firstLine="0"/>
              <w:jc w:val="center"/>
              <w:rPr>
                <w:color w:val="auto"/>
              </w:rPr>
            </w:pPr>
          </w:p>
          <w:p w:rsidR="008C63F9" w:rsidRPr="00ED46D7" w:rsidRDefault="008C63F9" w:rsidP="008C63F9">
            <w:pPr>
              <w:spacing w:after="0" w:line="259" w:lineRule="auto"/>
              <w:ind w:left="134" w:firstLine="0"/>
              <w:jc w:val="center"/>
              <w:rPr>
                <w:color w:val="auto"/>
              </w:rPr>
            </w:pPr>
          </w:p>
          <w:p w:rsidR="008C63F9" w:rsidRPr="00ED46D7" w:rsidRDefault="008C63F9" w:rsidP="008C63F9">
            <w:pPr>
              <w:spacing w:after="0" w:line="259" w:lineRule="auto"/>
              <w:ind w:left="134" w:firstLine="0"/>
              <w:jc w:val="center"/>
              <w:rPr>
                <w:color w:val="auto"/>
              </w:rPr>
            </w:pPr>
          </w:p>
          <w:p w:rsidR="008C63F9" w:rsidRPr="00ED46D7" w:rsidRDefault="008C63F9" w:rsidP="008C63F9">
            <w:pPr>
              <w:spacing w:after="0" w:line="259" w:lineRule="auto"/>
              <w:ind w:left="134" w:firstLine="0"/>
              <w:jc w:val="center"/>
              <w:rPr>
                <w:color w:val="auto"/>
              </w:rPr>
            </w:pPr>
          </w:p>
        </w:tc>
      </w:tr>
    </w:tbl>
    <w:p w:rsidR="008C63F9" w:rsidRDefault="008C63F9" w:rsidP="00231354">
      <w:pPr>
        <w:tabs>
          <w:tab w:val="left" w:pos="9600"/>
        </w:tabs>
        <w:autoSpaceDE w:val="0"/>
        <w:autoSpaceDN w:val="0"/>
        <w:adjustRightInd w:val="0"/>
        <w:spacing w:after="240"/>
        <w:jc w:val="center"/>
        <w:rPr>
          <w:b/>
          <w:color w:val="auto"/>
          <w:sz w:val="32"/>
          <w:szCs w:val="32"/>
        </w:rPr>
      </w:pPr>
    </w:p>
    <w:p w:rsidR="008C63F9" w:rsidRDefault="008C63F9" w:rsidP="00231354">
      <w:pPr>
        <w:tabs>
          <w:tab w:val="left" w:pos="9600"/>
        </w:tabs>
        <w:autoSpaceDE w:val="0"/>
        <w:autoSpaceDN w:val="0"/>
        <w:adjustRightInd w:val="0"/>
        <w:spacing w:after="240"/>
        <w:jc w:val="center"/>
        <w:rPr>
          <w:b/>
          <w:color w:val="auto"/>
          <w:sz w:val="32"/>
          <w:szCs w:val="32"/>
        </w:rPr>
      </w:pPr>
    </w:p>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E346DD" w:rsidRPr="00ED46D7" w:rsidRDefault="00E346DD" w:rsidP="00E346DD">
      <w:pPr>
        <w:rPr>
          <w:color w:val="auto"/>
        </w:rPr>
      </w:pPr>
    </w:p>
    <w:p w:rsidR="00A7229E" w:rsidRPr="00ED46D7" w:rsidRDefault="00A7229E" w:rsidP="00E346DD">
      <w:pPr>
        <w:rPr>
          <w:color w:val="auto"/>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Mục đích</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Phạm vi áp dụng</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Tài liệu tham khảo</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Đinh nghĩa &amp; Từ viết tắt</w:t>
      </w:r>
      <w:r w:rsidRPr="00ED46D7">
        <w:rPr>
          <w:color w:val="auto"/>
          <w:szCs w:val="26"/>
        </w:rPr>
        <w:tab/>
        <w:t>1</w:t>
      </w:r>
    </w:p>
    <w:p w:rsidR="00A7229E" w:rsidRPr="00ED46D7"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D46D7">
        <w:rPr>
          <w:color w:val="auto"/>
          <w:szCs w:val="26"/>
        </w:rPr>
        <w:t>Thủ tuc</w:t>
      </w:r>
      <w:r w:rsidRPr="00ED46D7">
        <w:rPr>
          <w:color w:val="auto"/>
          <w:szCs w:val="26"/>
        </w:rPr>
        <w:tab/>
        <w:t>1</w:t>
      </w:r>
    </w:p>
    <w:p w:rsidR="00A7229E" w:rsidRPr="00ED46D7" w:rsidRDefault="00A7229E" w:rsidP="00A7229E">
      <w:pPr>
        <w:tabs>
          <w:tab w:val="right" w:leader="dot" w:pos="9480"/>
        </w:tabs>
        <w:autoSpaceDE w:val="0"/>
        <w:autoSpaceDN w:val="0"/>
        <w:adjustRightInd w:val="0"/>
        <w:spacing w:before="120" w:after="120"/>
        <w:ind w:left="1200"/>
        <w:rPr>
          <w:color w:val="auto"/>
          <w:szCs w:val="26"/>
        </w:rPr>
      </w:pPr>
      <w:r w:rsidRPr="00ED46D7">
        <w:rPr>
          <w:color w:val="auto"/>
          <w:szCs w:val="26"/>
        </w:rPr>
        <w:t>5.1 Lưu đồ kiểm soát sự không phù hợp</w:t>
      </w:r>
      <w:r w:rsidRPr="00ED46D7">
        <w:rPr>
          <w:color w:val="auto"/>
          <w:szCs w:val="26"/>
        </w:rPr>
        <w:tab/>
        <w:t>2</w:t>
      </w:r>
    </w:p>
    <w:p w:rsidR="00A7229E" w:rsidRPr="00ED46D7" w:rsidRDefault="00A7229E" w:rsidP="00A7229E">
      <w:pPr>
        <w:tabs>
          <w:tab w:val="right" w:leader="dot" w:pos="9480"/>
        </w:tabs>
        <w:autoSpaceDE w:val="0"/>
        <w:autoSpaceDN w:val="0"/>
        <w:adjustRightInd w:val="0"/>
        <w:spacing w:before="120" w:after="120"/>
        <w:ind w:left="1200"/>
        <w:rPr>
          <w:color w:val="auto"/>
          <w:szCs w:val="26"/>
        </w:rPr>
      </w:pPr>
      <w:r w:rsidRPr="00ED46D7">
        <w:rPr>
          <w:color w:val="auto"/>
          <w:szCs w:val="26"/>
        </w:rPr>
        <w:t>5.2 Lưu đồ thực hiện hành động khắc phục</w:t>
      </w:r>
      <w:r w:rsidRPr="00ED46D7">
        <w:rPr>
          <w:color w:val="auto"/>
          <w:szCs w:val="26"/>
        </w:rPr>
        <w:tab/>
        <w:t>3</w:t>
      </w:r>
    </w:p>
    <w:p w:rsidR="00A7229E" w:rsidRPr="00ED46D7"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D46D7">
        <w:rPr>
          <w:color w:val="auto"/>
          <w:szCs w:val="26"/>
        </w:rPr>
        <w:t xml:space="preserve">  6.</w:t>
      </w:r>
      <w:r w:rsidRPr="00ED46D7">
        <w:rPr>
          <w:b/>
          <w:color w:val="auto"/>
          <w:szCs w:val="26"/>
        </w:rPr>
        <w:t xml:space="preserve"> </w:t>
      </w:r>
      <w:r w:rsidRPr="00ED46D7">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ED46D7"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ED46D7">
        <w:rPr>
          <w:b/>
          <w:color w:val="auto"/>
          <w:szCs w:val="26"/>
        </w:rPr>
        <w:t>Biểu mẫu</w:t>
      </w:r>
    </w:p>
    <w:p w:rsidR="00A7229E" w:rsidRPr="00ED46D7" w:rsidRDefault="00A7229E" w:rsidP="0052239C">
      <w:pPr>
        <w:tabs>
          <w:tab w:val="right" w:pos="9480"/>
        </w:tabs>
        <w:autoSpaceDE w:val="0"/>
        <w:autoSpaceDN w:val="0"/>
        <w:adjustRightInd w:val="0"/>
        <w:spacing w:before="120" w:after="120"/>
        <w:ind w:firstLine="0"/>
        <w:rPr>
          <w:color w:val="auto"/>
          <w:szCs w:val="26"/>
        </w:rPr>
      </w:pPr>
      <w:r w:rsidRPr="00ED46D7">
        <w:rPr>
          <w:color w:val="auto"/>
          <w:szCs w:val="26"/>
        </w:rPr>
        <w:t xml:space="preserve">Biểu mẫu 1: </w:t>
      </w:r>
      <w:r w:rsidR="0052239C" w:rsidRPr="00ED46D7">
        <w:rPr>
          <w:color w:val="auto"/>
        </w:rPr>
        <w:t>Phiếu yêu cầu xử lý sự không phù hợp</w:t>
      </w:r>
      <w:r w:rsidR="0052239C" w:rsidRPr="00ED46D7">
        <w:rPr>
          <w:color w:val="auto"/>
          <w:szCs w:val="26"/>
        </w:rPr>
        <w:t xml:space="preserve">     </w:t>
      </w:r>
      <w:r w:rsidR="0052239C" w:rsidRPr="00ED46D7">
        <w:rPr>
          <w:color w:val="auto"/>
          <w:szCs w:val="26"/>
        </w:rPr>
        <w:tab/>
        <w:t xml:space="preserve"> </w:t>
      </w:r>
      <w:r w:rsidRPr="00ED46D7">
        <w:rPr>
          <w:b/>
          <w:color w:val="auto"/>
          <w:sz w:val="28"/>
          <w:szCs w:val="28"/>
        </w:rPr>
        <w:t>ADM-PR-0</w:t>
      </w:r>
      <w:r w:rsidR="00BF0ED1">
        <w:rPr>
          <w:b/>
          <w:color w:val="auto"/>
          <w:sz w:val="28"/>
          <w:szCs w:val="28"/>
        </w:rPr>
        <w:t>4</w:t>
      </w:r>
      <w:r w:rsidRPr="00ED46D7">
        <w:rPr>
          <w:color w:val="auto"/>
          <w:szCs w:val="26"/>
        </w:rPr>
        <w:t xml:space="preserve">/RE01       </w:t>
      </w:r>
      <w:r w:rsidRPr="00ED46D7">
        <w:rPr>
          <w:color w:val="auto"/>
          <w:szCs w:val="26"/>
        </w:rPr>
        <w:tab/>
      </w:r>
    </w:p>
    <w:p w:rsidR="00A7229E" w:rsidRPr="00ED46D7" w:rsidRDefault="00A7229E" w:rsidP="0052239C">
      <w:pPr>
        <w:tabs>
          <w:tab w:val="right" w:pos="9480"/>
        </w:tabs>
        <w:autoSpaceDE w:val="0"/>
        <w:autoSpaceDN w:val="0"/>
        <w:adjustRightInd w:val="0"/>
        <w:spacing w:before="120" w:after="120"/>
        <w:ind w:firstLine="0"/>
        <w:rPr>
          <w:b/>
          <w:color w:val="auto"/>
          <w:szCs w:val="26"/>
        </w:rPr>
      </w:pPr>
      <w:r w:rsidRPr="00ED46D7">
        <w:rPr>
          <w:color w:val="auto"/>
          <w:szCs w:val="26"/>
        </w:rPr>
        <w:t xml:space="preserve">Biểu mẫu 2: </w:t>
      </w:r>
      <w:r w:rsidR="0052239C" w:rsidRPr="00ED46D7">
        <w:rPr>
          <w:color w:val="auto"/>
        </w:rPr>
        <w:t>Phiếu yêu cầu hành động khắc phục</w:t>
      </w:r>
      <w:r w:rsidR="0052239C" w:rsidRPr="00ED46D7">
        <w:rPr>
          <w:color w:val="auto"/>
          <w:szCs w:val="26"/>
        </w:rPr>
        <w:tab/>
      </w:r>
      <w:r w:rsidRPr="00ED46D7">
        <w:rPr>
          <w:b/>
          <w:color w:val="auto"/>
          <w:sz w:val="28"/>
          <w:szCs w:val="28"/>
        </w:rPr>
        <w:t>ADM-PR-0</w:t>
      </w:r>
      <w:r w:rsidR="00BF0ED1">
        <w:rPr>
          <w:b/>
          <w:color w:val="auto"/>
          <w:sz w:val="28"/>
          <w:szCs w:val="28"/>
        </w:rPr>
        <w:t>4</w:t>
      </w:r>
      <w:r w:rsidRPr="00ED46D7">
        <w:rPr>
          <w:color w:val="auto"/>
          <w:szCs w:val="26"/>
        </w:rPr>
        <w:t xml:space="preserve">/RE02       </w:t>
      </w:r>
    </w:p>
    <w:p w:rsidR="0052239C" w:rsidRPr="00ED46D7" w:rsidRDefault="0052239C" w:rsidP="0052239C">
      <w:pPr>
        <w:tabs>
          <w:tab w:val="right" w:pos="9480"/>
        </w:tabs>
        <w:autoSpaceDE w:val="0"/>
        <w:autoSpaceDN w:val="0"/>
        <w:adjustRightInd w:val="0"/>
        <w:spacing w:before="120" w:after="120"/>
        <w:ind w:firstLine="0"/>
        <w:rPr>
          <w:b/>
          <w:color w:val="auto"/>
          <w:szCs w:val="26"/>
        </w:rPr>
      </w:pPr>
      <w:r w:rsidRPr="00ED46D7">
        <w:rPr>
          <w:color w:val="auto"/>
          <w:szCs w:val="26"/>
        </w:rPr>
        <w:t xml:space="preserve">Biểu mẫu 3: </w:t>
      </w:r>
      <w:r w:rsidRPr="00ED46D7">
        <w:rPr>
          <w:color w:val="auto"/>
        </w:rPr>
        <w:t xml:space="preserve">Sổ </w:t>
      </w:r>
      <w:proofErr w:type="gramStart"/>
      <w:r w:rsidRPr="00ED46D7">
        <w:rPr>
          <w:color w:val="auto"/>
        </w:rPr>
        <w:t>theo</w:t>
      </w:r>
      <w:proofErr w:type="gramEnd"/>
      <w:r w:rsidRPr="00ED46D7">
        <w:rPr>
          <w:color w:val="auto"/>
        </w:rPr>
        <w:t xml:space="preserve"> dõi sự không phù hợp và hành động khắc phục</w:t>
      </w:r>
      <w:r w:rsidRPr="00ED46D7">
        <w:rPr>
          <w:color w:val="auto"/>
          <w:szCs w:val="26"/>
        </w:rPr>
        <w:tab/>
      </w:r>
      <w:r w:rsidRPr="00ED46D7">
        <w:rPr>
          <w:b/>
          <w:color w:val="auto"/>
          <w:sz w:val="28"/>
          <w:szCs w:val="28"/>
        </w:rPr>
        <w:t>ADM-PR-0</w:t>
      </w:r>
      <w:r w:rsidR="00BF0ED1">
        <w:rPr>
          <w:b/>
          <w:color w:val="auto"/>
          <w:sz w:val="28"/>
          <w:szCs w:val="28"/>
        </w:rPr>
        <w:t>4</w:t>
      </w:r>
      <w:r w:rsidRPr="00ED46D7">
        <w:rPr>
          <w:color w:val="auto"/>
          <w:szCs w:val="26"/>
        </w:rPr>
        <w:t xml:space="preserve">/RE03       </w:t>
      </w:r>
    </w:p>
    <w:p w:rsidR="00A7229E" w:rsidRPr="00ED46D7"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C5633A" w:rsidRDefault="00C5633A" w:rsidP="0054300F"/>
    <w:p w:rsidR="00C5633A" w:rsidRDefault="00C5633A" w:rsidP="0054300F"/>
    <w:p w:rsidR="0054300F" w:rsidRDefault="0054300F" w:rsidP="0054300F"/>
    <w:p w:rsidR="008C63F9" w:rsidRPr="0054300F" w:rsidRDefault="008C63F9"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proofErr w:type="gramStart"/>
      <w:r w:rsidR="004E4200" w:rsidRPr="00ED46D7">
        <w:rPr>
          <w:color w:val="auto"/>
        </w:rPr>
        <w:t>định  cách</w:t>
      </w:r>
      <w:proofErr w:type="gramEnd"/>
      <w:r w:rsidR="004E4200" w:rsidRPr="00ED46D7">
        <w:rPr>
          <w:color w:val="auto"/>
        </w:rPr>
        <w:t xml:space="preserve">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77232F" w:rsidRDefault="009E4281">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9E4281" w:rsidRPr="00ED46D7" w:rsidRDefault="009E4281">
      <w:pPr>
        <w:spacing w:after="113"/>
        <w:ind w:left="-15" w:right="9"/>
        <w:rPr>
          <w:color w:val="auto"/>
        </w:rPr>
      </w:pP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w:t>
      </w:r>
      <w:proofErr w:type="gramStart"/>
      <w:r>
        <w:rPr>
          <w:color w:val="auto"/>
        </w:rPr>
        <w:t>theo</w:t>
      </w:r>
      <w:proofErr w:type="gramEnd"/>
      <w:r>
        <w:rPr>
          <w:color w:val="auto"/>
        </w:rPr>
        <w:t xml:space="preserve"> dõi kết quả thực hiện quá trình theo </w:t>
      </w:r>
      <w:r w:rsidR="00226616">
        <w:rPr>
          <w:color w:val="auto"/>
        </w:rPr>
        <w:t>NC</w:t>
      </w:r>
      <w:r>
        <w:rPr>
          <w:color w:val="auto"/>
        </w:rPr>
        <w:t>I.</w:t>
      </w:r>
    </w:p>
    <w:p w:rsidR="009E4281" w:rsidRDefault="00884748" w:rsidP="00884748">
      <w:pPr>
        <w:numPr>
          <w:ilvl w:val="0"/>
          <w:numId w:val="1"/>
        </w:numPr>
        <w:spacing w:after="118"/>
        <w:ind w:right="9" w:hanging="154"/>
        <w:rPr>
          <w:color w:val="auto"/>
        </w:rPr>
      </w:pPr>
      <w:r w:rsidRPr="00884748">
        <w:rPr>
          <w:color w:val="auto"/>
        </w:rPr>
        <w:t>MA TRẬN CÁC VĂN BẢN THUỘC QMS 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131257">
      <w:pPr>
        <w:spacing w:after="75" w:line="299" w:lineRule="auto"/>
        <w:ind w:left="-15" w:right="10"/>
        <w:rPr>
          <w:color w:val="auto"/>
        </w:rPr>
      </w:pPr>
      <w:proofErr w:type="gramStart"/>
      <w:r>
        <w:rPr>
          <w:color w:val="auto"/>
        </w:rPr>
        <w:t>Là sự không đáp ứng một yêu cầu đối với dịch vụ đào tạo Kỹ Sư Thực Hành của trường Cao đẳng Lý Tự Trọng TP.HCM</w:t>
      </w:r>
      <w:r w:rsidR="004E4200" w:rsidRPr="00ED46D7">
        <w:rPr>
          <w:color w:val="auto"/>
        </w:rPr>
        <w:t>.</w:t>
      </w:r>
      <w:proofErr w:type="gramEnd"/>
      <w:r w:rsidR="004E4200" w:rsidRPr="00ED46D7">
        <w:rPr>
          <w:color w:val="auto"/>
        </w:rPr>
        <w:t xml:space="preserve"> </w:t>
      </w:r>
      <w:r>
        <w:rPr>
          <w:color w:val="auto"/>
        </w:rPr>
        <w:t>Tiêu biểu về điểm không phù hợp tiềm ẩn như</w:t>
      </w:r>
      <w:r w:rsidR="004E4200" w:rsidRPr="00ED46D7">
        <w:rPr>
          <w:color w:val="auto"/>
        </w:rPr>
        <w:t xml:space="preserve">:  </w:t>
      </w:r>
    </w:p>
    <w:p w:rsidR="0077232F" w:rsidRPr="00131257" w:rsidRDefault="004E4200">
      <w:pPr>
        <w:spacing w:after="70" w:line="299" w:lineRule="auto"/>
        <w:ind w:left="-15" w:right="10"/>
        <w:rPr>
          <w:color w:val="FF0000"/>
        </w:rPr>
      </w:pPr>
      <w:r w:rsidRPr="00131257">
        <w:rPr>
          <w:color w:val="FF0000"/>
        </w:rPr>
        <w:t xml:space="preserve">+ Các công văn, quyết định, quy định: Có nội dung không đáp ứng các yêu cầu của nhà trường hoặc không còn phù hợp. </w:t>
      </w:r>
    </w:p>
    <w:p w:rsidR="0077232F" w:rsidRPr="00131257" w:rsidRDefault="004E4200">
      <w:pPr>
        <w:spacing w:after="75" w:line="299" w:lineRule="auto"/>
        <w:ind w:left="-15" w:right="10"/>
        <w:rPr>
          <w:color w:val="FF0000"/>
        </w:rPr>
      </w:pPr>
      <w:r w:rsidRPr="00131257">
        <w:rPr>
          <w:color w:val="FF0000"/>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131257">
        <w:rPr>
          <w:color w:val="FF0000"/>
        </w:rPr>
        <w:t>, ....</w:t>
      </w:r>
      <w:proofErr w:type="gramEnd"/>
      <w:r w:rsidRPr="00131257">
        <w:rPr>
          <w:color w:val="FF0000"/>
        </w:rPr>
        <w:t xml:space="preserve"> </w:t>
      </w:r>
    </w:p>
    <w:p w:rsidR="0077232F" w:rsidRPr="00131257" w:rsidRDefault="004E4200">
      <w:pPr>
        <w:spacing w:after="79" w:line="299" w:lineRule="auto"/>
        <w:ind w:left="720" w:right="10" w:firstLine="0"/>
        <w:rPr>
          <w:color w:val="FF0000"/>
        </w:rPr>
      </w:pPr>
      <w:r w:rsidRPr="00131257">
        <w:rPr>
          <w:color w:val="FF0000"/>
        </w:rPr>
        <w:t>+ Các đề thi: Chưa được phê duyệt, sai nội dung, số liệu</w:t>
      </w:r>
      <w:proofErr w:type="gramStart"/>
      <w:r w:rsidRPr="00131257">
        <w:rPr>
          <w:color w:val="FF0000"/>
        </w:rPr>
        <w:t>, ....</w:t>
      </w:r>
      <w:proofErr w:type="gramEnd"/>
      <w:r w:rsidRPr="00131257">
        <w:rPr>
          <w:color w:val="FF0000"/>
        </w:rPr>
        <w:t xml:space="preserve"> </w:t>
      </w:r>
    </w:p>
    <w:p w:rsidR="0077232F" w:rsidRPr="00131257" w:rsidRDefault="004E4200">
      <w:pPr>
        <w:spacing w:after="70" w:line="299" w:lineRule="auto"/>
        <w:ind w:left="-15" w:right="10"/>
        <w:rPr>
          <w:color w:val="FF0000"/>
        </w:rPr>
      </w:pPr>
      <w:r w:rsidRPr="00131257">
        <w:rPr>
          <w:color w:val="FF0000"/>
        </w:rPr>
        <w:t xml:space="preserve">+ Lịch trình giảng dạy: Không đúng thời gian, thời lượng, nội dung không đầy đủ... </w:t>
      </w:r>
    </w:p>
    <w:p w:rsidR="0077232F" w:rsidRPr="00131257" w:rsidRDefault="004E4200">
      <w:pPr>
        <w:spacing w:after="3" w:line="299" w:lineRule="auto"/>
        <w:ind w:left="-15" w:right="10"/>
        <w:rPr>
          <w:color w:val="FF0000"/>
        </w:rPr>
      </w:pPr>
      <w:r w:rsidRPr="00131257">
        <w:rPr>
          <w:color w:val="FF0000"/>
        </w:rPr>
        <w:t xml:space="preserve">+ Đối với công tác học sinh, sinh viên: Kể cả các thành phẩm đã chuyến giao cho học sinh, sinh viên (bảng điếm không chính xác, bằng Tốt nghiệp hoặc các bằng cấp </w:t>
      </w:r>
    </w:p>
    <w:p w:rsidR="0077232F" w:rsidRPr="00131257" w:rsidRDefault="004E4200" w:rsidP="0052239C">
      <w:pPr>
        <w:spacing w:after="70" w:line="299" w:lineRule="auto"/>
        <w:ind w:right="10" w:firstLine="0"/>
        <w:rPr>
          <w:color w:val="FF0000"/>
        </w:rPr>
      </w:pPr>
      <w:proofErr w:type="gramStart"/>
      <w:r w:rsidRPr="00131257">
        <w:rPr>
          <w:color w:val="FF0000"/>
        </w:rPr>
        <w:t>chuyên</w:t>
      </w:r>
      <w:proofErr w:type="gramEnd"/>
      <w:r w:rsidRPr="00131257">
        <w:rPr>
          <w:color w:val="FF0000"/>
        </w:rPr>
        <w:t xml:space="preserve"> môn, các chứng chỉ in sai thông tin: tên học sinh, sinh viên, ngày tháng năm sinh, nghề, </w:t>
      </w:r>
      <w:r w:rsidR="00A50978" w:rsidRPr="00131257">
        <w:rPr>
          <w:color w:val="FF0000"/>
        </w:rPr>
        <w:t>loại tốt nghiệp, sai ngày tháng năm ký</w:t>
      </w:r>
      <w:r w:rsidRPr="00131257">
        <w:rPr>
          <w:color w:val="FF0000"/>
        </w:rPr>
        <w:t xml:space="preserve">… </w:t>
      </w:r>
      <w:r w:rsidR="00A50978" w:rsidRPr="00131257">
        <w:rPr>
          <w:color w:val="FF0000"/>
        </w:rPr>
        <w:t>)</w:t>
      </w:r>
    </w:p>
    <w:p w:rsidR="0077232F" w:rsidRPr="00131257" w:rsidRDefault="004E4200">
      <w:pPr>
        <w:spacing w:after="75" w:line="299" w:lineRule="auto"/>
        <w:ind w:left="-15" w:right="10"/>
        <w:rPr>
          <w:color w:val="FF0000"/>
        </w:rPr>
      </w:pPr>
      <w:r w:rsidRPr="00131257">
        <w:rPr>
          <w:color w:val="FF0000"/>
        </w:rPr>
        <w:lastRenderedPageBreak/>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131257">
        <w:rPr>
          <w:color w:val="FF0000"/>
        </w:rPr>
        <w:t>, ....</w:t>
      </w:r>
      <w:proofErr w:type="gramEnd"/>
      <w:r w:rsidRPr="00131257">
        <w:rPr>
          <w:color w:val="FF0000"/>
        </w:rPr>
        <w:t xml:space="preserve"> </w:t>
      </w:r>
    </w:p>
    <w:p w:rsidR="0077232F" w:rsidRPr="00131257" w:rsidRDefault="004E4200" w:rsidP="00305BC6">
      <w:pPr>
        <w:spacing w:after="64" w:line="309" w:lineRule="auto"/>
        <w:ind w:firstLine="720"/>
        <w:rPr>
          <w:color w:val="FF0000"/>
        </w:rPr>
      </w:pPr>
      <w:r w:rsidRPr="00131257">
        <w:rPr>
          <w:color w:val="FF0000"/>
        </w:rPr>
        <w:t>+ Quá trình giảng dạy và học tập: Bao gồm các thiết bị, phương tiện phục vụ cho công tác giảng dạy bị hỏng, các thiết bị, phương tiện phục vụ cho học tập</w:t>
      </w:r>
      <w:r w:rsidR="00305BC6" w:rsidRPr="00131257">
        <w:rPr>
          <w:color w:val="FF0000"/>
        </w:rPr>
        <w:t>, thực hành,</w:t>
      </w:r>
      <w:r w:rsidRPr="00131257">
        <w:rPr>
          <w:color w:val="FF0000"/>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131257" w:rsidRDefault="004E4200">
      <w:pPr>
        <w:spacing w:after="3" w:line="299" w:lineRule="auto"/>
        <w:ind w:left="-15" w:right="10"/>
        <w:rPr>
          <w:color w:val="FF0000"/>
        </w:rPr>
      </w:pPr>
      <w:r w:rsidRPr="00131257">
        <w:rPr>
          <w:color w:val="FF0000"/>
        </w:rPr>
        <w:t xml:space="preserve">+ Quá trình mua hàng, thuê dịch vụ phục vụ công tác giảng dạy, quá trình tuyển dụng không đúng chất lượng … </w:t>
      </w:r>
    </w:p>
    <w:p w:rsidR="0077232F" w:rsidRPr="00131257" w:rsidRDefault="00A50978">
      <w:pPr>
        <w:spacing w:after="118"/>
        <w:ind w:left="720" w:right="9" w:firstLine="0"/>
        <w:rPr>
          <w:color w:val="FF0000"/>
        </w:rPr>
      </w:pPr>
      <w:r w:rsidRPr="00131257">
        <w:rPr>
          <w:color w:val="FF0000"/>
        </w:rPr>
        <w:t xml:space="preserve">+ Quá trình NCKH và các dịch vụ </w:t>
      </w:r>
      <w:r w:rsidR="004E4200" w:rsidRPr="00131257">
        <w:rPr>
          <w:color w:val="FF0000"/>
        </w:rPr>
        <w:t>hỗ trợ</w:t>
      </w:r>
      <w:r w:rsidRPr="00131257">
        <w:rPr>
          <w:color w:val="FF0000"/>
        </w:rPr>
        <w:t>, khuyến học</w:t>
      </w:r>
      <w:r w:rsidR="004E4200" w:rsidRPr="00131257">
        <w:rPr>
          <w:color w:val="FF0000"/>
        </w:rPr>
        <w:t xml:space="preserve"> không hiệu quả…. </w:t>
      </w:r>
    </w:p>
    <w:p w:rsidR="0077232F" w:rsidRPr="00131257" w:rsidRDefault="004E4200">
      <w:pPr>
        <w:spacing w:after="76" w:line="299" w:lineRule="auto"/>
        <w:ind w:left="-15" w:right="10"/>
        <w:rPr>
          <w:color w:val="FF0000"/>
        </w:rPr>
      </w:pPr>
      <w:r w:rsidRPr="00131257">
        <w:rPr>
          <w:color w:val="FF0000"/>
        </w:rPr>
        <w:t>+ Học sinh, sinh viên bị kỷ luật về học tập, rèn luyện (về chấp hành chủ trương chính sách của Đảng, pháp luật của Nhà nước, qui định của Trường</w:t>
      </w:r>
      <w:proofErr w:type="gramStart"/>
      <w:r w:rsidRPr="00131257">
        <w:rPr>
          <w:color w:val="FF0000"/>
        </w:rPr>
        <w:t>,...</w:t>
      </w:r>
      <w:proofErr w:type="gramEnd"/>
      <w:r w:rsidRPr="00131257">
        <w:rPr>
          <w:color w:val="FF0000"/>
        </w:rPr>
        <w:t xml:space="preserve">).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131257" w:rsidRDefault="004E4200">
      <w:pPr>
        <w:spacing w:after="134" w:line="299" w:lineRule="auto"/>
        <w:ind w:left="-15" w:right="10" w:firstLine="0"/>
        <w:rPr>
          <w:color w:val="FF0000"/>
        </w:rPr>
      </w:pPr>
      <w:r w:rsidRPr="00ED46D7">
        <w:rPr>
          <w:b/>
          <w:color w:val="auto"/>
        </w:rPr>
        <w:t>4.3. Hành động khắc phục:</w:t>
      </w:r>
      <w:r w:rsidRPr="00ED46D7">
        <w:rPr>
          <w:color w:val="auto"/>
        </w:rPr>
        <w:t xml:space="preserve"> </w:t>
      </w:r>
      <w:r w:rsidR="00131257" w:rsidRPr="00131257">
        <w:rPr>
          <w:color w:val="FF0000"/>
        </w:rPr>
        <w:t>Nhằm loại … (điều 3.12.2 ISO9000:2015)</w:t>
      </w:r>
    </w:p>
    <w:p w:rsidR="00860E24" w:rsidRPr="00860E24" w:rsidRDefault="00860E24">
      <w:pPr>
        <w:spacing w:after="134" w:line="299" w:lineRule="auto"/>
        <w:ind w:left="-15" w:right="10" w:firstLine="0"/>
        <w:rPr>
          <w:color w:val="FF0000"/>
        </w:rPr>
      </w:pPr>
      <w:r w:rsidRPr="00860E24">
        <w:rPr>
          <w:b/>
          <w:color w:val="FF0000"/>
        </w:rPr>
        <w:t>4.4. Hành động phòng ngừa:</w:t>
      </w:r>
      <w:r>
        <w:rPr>
          <w:b/>
          <w:color w:val="FF0000"/>
        </w:rPr>
        <w:t xml:space="preserve"> </w:t>
      </w:r>
      <w:r w:rsidRPr="00131257">
        <w:rPr>
          <w:color w:val="FF0000"/>
        </w:rPr>
        <w:t>(điều 3.12.</w:t>
      </w:r>
      <w:r>
        <w:rPr>
          <w:color w:val="FF0000"/>
        </w:rPr>
        <w:t>1</w:t>
      </w:r>
      <w:r w:rsidRPr="00131257">
        <w:rPr>
          <w:color w:val="FF0000"/>
        </w:rPr>
        <w:t xml:space="preserve"> ISO9000:2015)</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454612" w:rsidRPr="00131257">
        <w:rPr>
          <w:color w:val="FF0000"/>
        </w:rPr>
        <w:t>(điều 3.</w:t>
      </w:r>
      <w:r w:rsidR="00454612">
        <w:rPr>
          <w:color w:val="FF0000"/>
        </w:rPr>
        <w:t>3</w:t>
      </w:r>
      <w:r w:rsidR="00454612" w:rsidRPr="00131257">
        <w:rPr>
          <w:color w:val="FF0000"/>
        </w:rPr>
        <w:t>.</w:t>
      </w:r>
      <w:r w:rsidR="00454612">
        <w:rPr>
          <w:color w:val="FF0000"/>
        </w:rPr>
        <w:t>1</w:t>
      </w:r>
      <w:r w:rsidR="00454612" w:rsidRPr="00131257">
        <w:rPr>
          <w:color w:val="FF0000"/>
        </w:rPr>
        <w:t xml:space="preserve"> ISO9000:2015)</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Pr="00131257">
        <w:rPr>
          <w:color w:val="FF0000"/>
        </w:rPr>
        <w:t>(điều 3.</w:t>
      </w:r>
      <w:r>
        <w:rPr>
          <w:color w:val="FF0000"/>
        </w:rPr>
        <w:t>3</w:t>
      </w:r>
      <w:r w:rsidRPr="00131257">
        <w:rPr>
          <w:color w:val="FF0000"/>
        </w:rPr>
        <w:t>.</w:t>
      </w:r>
      <w:r>
        <w:rPr>
          <w:color w:val="FF0000"/>
        </w:rPr>
        <w:t>2</w:t>
      </w:r>
      <w:r w:rsidRPr="00131257">
        <w:rPr>
          <w:color w:val="FF0000"/>
        </w:rPr>
        <w:t xml:space="preserve"> ISO9000:2015)</w:t>
      </w:r>
    </w:p>
    <w:p w:rsidR="00830156" w:rsidRPr="00B515A0" w:rsidRDefault="00830156">
      <w:pPr>
        <w:spacing w:after="24" w:line="337" w:lineRule="auto"/>
        <w:ind w:left="-15" w:right="9" w:firstLine="0"/>
        <w:rPr>
          <w:color w:val="auto"/>
        </w:rPr>
      </w:pPr>
      <w:r w:rsidRPr="00830156">
        <w:rPr>
          <w:b/>
          <w:color w:val="FF0000"/>
        </w:rPr>
        <w:t>4.</w:t>
      </w:r>
      <w:r w:rsidR="00BF0ED1">
        <w:rPr>
          <w:b/>
          <w:color w:val="FF0000"/>
        </w:rPr>
        <w:t>7</w:t>
      </w:r>
      <w:r>
        <w:rPr>
          <w:b/>
          <w:color w:val="FF0000"/>
        </w:rPr>
        <w:t xml:space="preserve">. </w:t>
      </w:r>
      <w:r w:rsidRPr="00830156">
        <w:rPr>
          <w:b/>
          <w:color w:val="FF0000"/>
        </w:rPr>
        <w:t>Hiệu lực:</w:t>
      </w:r>
      <w:r>
        <w:rPr>
          <w:b/>
          <w:color w:val="FF0000"/>
        </w:rPr>
        <w:t xml:space="preserve"> </w:t>
      </w:r>
      <w:r w:rsidRPr="00B515A0">
        <w:rPr>
          <w:color w:val="auto"/>
        </w:rPr>
        <w:t xml:space="preserve">Mức độ </w:t>
      </w:r>
      <w:proofErr w:type="gramStart"/>
      <w:r w:rsidRPr="00B515A0">
        <w:rPr>
          <w:color w:val="auto"/>
        </w:rPr>
        <w:t>theo</w:t>
      </w:r>
      <w:proofErr w:type="gramEnd"/>
      <w:r w:rsidRPr="00B515A0">
        <w:rPr>
          <w:color w:val="auto"/>
        </w:rPr>
        <w:t xml:space="preserve"> đó các hoạt động đã hoạch định được thực hiện và đạt được các kết quả đã hoạch định.</w:t>
      </w:r>
    </w:p>
    <w:p w:rsidR="00830156" w:rsidRPr="00B515A0" w:rsidRDefault="00830156">
      <w:pPr>
        <w:spacing w:after="24" w:line="337" w:lineRule="auto"/>
        <w:ind w:left="-15" w:right="9" w:firstLine="0"/>
        <w:rPr>
          <w:color w:val="auto"/>
        </w:rPr>
      </w:pPr>
      <w:r w:rsidRPr="00B515A0">
        <w:rPr>
          <w:color w:val="auto"/>
        </w:rPr>
        <w:t>Đánh giá hiệu lực của hành động khắc phục được biểu hiện như sau:</w:t>
      </w:r>
    </w:p>
    <w:p w:rsidR="00830156" w:rsidRPr="00B515A0" w:rsidRDefault="00830156">
      <w:pPr>
        <w:spacing w:after="24" w:line="337" w:lineRule="auto"/>
        <w:ind w:left="-15" w:right="9" w:firstLine="0"/>
        <w:rPr>
          <w:color w:val="auto"/>
        </w:rPr>
      </w:pPr>
      <w:r w:rsidRPr="00B515A0">
        <w:rPr>
          <w:color w:val="auto"/>
        </w:rPr>
        <w:t>- Có hiệu lực</w:t>
      </w:r>
      <w:r w:rsidR="00BF0ED1" w:rsidRPr="00B515A0">
        <w:rPr>
          <w:color w:val="auto"/>
        </w:rPr>
        <w:t xml:space="preserve">: Nêu ra tình trạng hiện tại </w:t>
      </w:r>
      <w:r w:rsidR="003D33F7">
        <w:rPr>
          <w:color w:val="auto"/>
        </w:rPr>
        <w:t>không phù hợp</w:t>
      </w:r>
      <w:r w:rsidR="00BF0ED1" w:rsidRPr="00B515A0">
        <w:rPr>
          <w:color w:val="auto"/>
        </w:rPr>
        <w:t xml:space="preserve"> đang ở mức độ tối thiểu nhờ vào cách quản lý, kiểm soát </w:t>
      </w:r>
      <w:r w:rsidR="003D33F7">
        <w:rPr>
          <w:color w:val="auto"/>
        </w:rPr>
        <w:t>sự không phù hợp</w:t>
      </w:r>
      <w:r w:rsidR="00B515A0" w:rsidRPr="00B515A0">
        <w:rPr>
          <w:color w:val="auto"/>
        </w:rPr>
        <w:t xml:space="preserve"> tuyệt vời tại chỗ, được kiểm tra và có </w:t>
      </w:r>
      <w:proofErr w:type="gramStart"/>
      <w:r w:rsidR="00B515A0" w:rsidRPr="00B515A0">
        <w:rPr>
          <w:color w:val="auto"/>
        </w:rPr>
        <w:t>theo</w:t>
      </w:r>
      <w:proofErr w:type="gramEnd"/>
      <w:r w:rsidR="00B515A0" w:rsidRPr="00B515A0">
        <w:rPr>
          <w:color w:val="auto"/>
        </w:rPr>
        <w:t xml:space="preserve"> dõi</w:t>
      </w:r>
      <w:r w:rsidR="003D33F7">
        <w:rPr>
          <w:color w:val="auto"/>
        </w:rPr>
        <w:t>.</w:t>
      </w:r>
    </w:p>
    <w:p w:rsidR="00830156" w:rsidRPr="00B515A0" w:rsidRDefault="00B515A0">
      <w:pPr>
        <w:spacing w:after="24" w:line="337" w:lineRule="auto"/>
        <w:ind w:left="-15" w:right="9" w:firstLine="0"/>
        <w:rPr>
          <w:color w:val="auto"/>
        </w:rPr>
      </w:pPr>
      <w:r w:rsidRPr="00B515A0">
        <w:rPr>
          <w:color w:val="auto"/>
        </w:rPr>
        <w:t xml:space="preserve">- </w:t>
      </w:r>
      <w:r w:rsidR="00830156" w:rsidRPr="00B515A0">
        <w:rPr>
          <w:color w:val="auto"/>
        </w:rPr>
        <w:t>Tốt</w:t>
      </w:r>
      <w:r w:rsidRPr="00B515A0">
        <w:rPr>
          <w:color w:val="auto"/>
        </w:rPr>
        <w:t xml:space="preserve">: Nêu ra tình trạng quản lý </w:t>
      </w:r>
      <w:r w:rsidR="003D33F7">
        <w:rPr>
          <w:color w:val="auto"/>
        </w:rPr>
        <w:t xml:space="preserve">các điểm </w:t>
      </w:r>
      <w:r w:rsidR="003D33F7">
        <w:rPr>
          <w:color w:val="auto"/>
        </w:rPr>
        <w:t>không phù hợp</w:t>
      </w:r>
      <w:r w:rsidR="003D33F7" w:rsidRPr="00B515A0">
        <w:rPr>
          <w:color w:val="auto"/>
        </w:rPr>
        <w:t xml:space="preserve"> </w:t>
      </w:r>
      <w:r w:rsidRPr="00B515A0">
        <w:rPr>
          <w:color w:val="auto"/>
        </w:rPr>
        <w:t xml:space="preserve">tốt, nói </w:t>
      </w:r>
      <w:proofErr w:type="gramStart"/>
      <w:r w:rsidRPr="00B515A0">
        <w:rPr>
          <w:color w:val="auto"/>
        </w:rPr>
        <w:t>chung</w:t>
      </w:r>
      <w:proofErr w:type="gramEnd"/>
      <w:r w:rsidRPr="00B515A0">
        <w:rPr>
          <w:color w:val="auto"/>
        </w:rPr>
        <w:t xml:space="preserve"> phù hợp với các </w:t>
      </w:r>
      <w:r w:rsidRPr="003D33F7">
        <w:rPr>
          <w:color w:val="FF0000"/>
        </w:rPr>
        <w:t>tiêu chuẩn hoặc quy chuẩn công nghiệp</w:t>
      </w:r>
      <w:r w:rsidRPr="00B515A0">
        <w:rPr>
          <w:color w:val="auto"/>
        </w:rPr>
        <w:t xml:space="preserve">, nhưng có một cơ hội </w:t>
      </w:r>
      <w:r w:rsidR="003D33F7">
        <w:rPr>
          <w:color w:val="auto"/>
        </w:rPr>
        <w:t>sàng</w:t>
      </w:r>
      <w:r w:rsidRPr="00B515A0">
        <w:rPr>
          <w:color w:val="auto"/>
        </w:rPr>
        <w:t xml:space="preserve"> lọc để giảm </w:t>
      </w:r>
      <w:r w:rsidR="003D33F7">
        <w:rPr>
          <w:color w:val="auto"/>
        </w:rPr>
        <w:t xml:space="preserve">sự không phù hợp </w:t>
      </w:r>
      <w:r w:rsidRPr="00B515A0">
        <w:rPr>
          <w:color w:val="auto"/>
        </w:rPr>
        <w:t>nhiều hơn.</w:t>
      </w:r>
    </w:p>
    <w:p w:rsidR="00830156" w:rsidRPr="00B515A0" w:rsidRDefault="00B515A0">
      <w:pPr>
        <w:spacing w:after="24" w:line="337" w:lineRule="auto"/>
        <w:ind w:left="-15" w:right="9" w:firstLine="0"/>
        <w:rPr>
          <w:color w:val="auto"/>
        </w:rPr>
      </w:pPr>
      <w:proofErr w:type="gramStart"/>
      <w:r>
        <w:rPr>
          <w:color w:val="auto"/>
        </w:rPr>
        <w:t xml:space="preserve">- </w:t>
      </w:r>
      <w:r w:rsidR="00830156" w:rsidRPr="00B515A0">
        <w:rPr>
          <w:color w:val="auto"/>
        </w:rPr>
        <w:t>Đúng/một phần hiệu lực</w:t>
      </w:r>
      <w:r>
        <w:rPr>
          <w:color w:val="auto"/>
        </w:rPr>
        <w:t xml:space="preserve">: Nêu ra tình trạng cần thiết phải cải thiện </w:t>
      </w:r>
      <w:r w:rsidR="003D33F7">
        <w:rPr>
          <w:color w:val="auto"/>
        </w:rPr>
        <w:t xml:space="preserve">các điểm </w:t>
      </w:r>
      <w:r w:rsidR="003D33F7">
        <w:rPr>
          <w:color w:val="auto"/>
        </w:rPr>
        <w:t>không phù hợp</w:t>
      </w:r>
      <w:r w:rsidR="003D33F7" w:rsidRPr="00B515A0">
        <w:rPr>
          <w:color w:val="auto"/>
        </w:rPr>
        <w:t xml:space="preserve"> </w:t>
      </w:r>
      <w:r>
        <w:rPr>
          <w:color w:val="auto"/>
        </w:rPr>
        <w:t xml:space="preserve">hoặc biện pháp kiểm soát </w:t>
      </w:r>
      <w:r w:rsidR="003D33F7">
        <w:rPr>
          <w:color w:val="auto"/>
        </w:rPr>
        <w:t xml:space="preserve">các điểm </w:t>
      </w:r>
      <w:r w:rsidR="003D33F7">
        <w:rPr>
          <w:color w:val="auto"/>
        </w:rPr>
        <w:t>không phù hợp</w:t>
      </w:r>
      <w:r w:rsidR="003D33F7" w:rsidRPr="00B515A0">
        <w:rPr>
          <w:color w:val="auto"/>
        </w:rPr>
        <w:t xml:space="preserve"> </w:t>
      </w:r>
      <w:r>
        <w:rPr>
          <w:color w:val="auto"/>
        </w:rPr>
        <w:t>đang được triển khai nhưng chưa hoàn thiện và chưa qua kiểm tra.</w:t>
      </w:r>
      <w:proofErr w:type="gramEnd"/>
    </w:p>
    <w:p w:rsidR="00830156" w:rsidRPr="00B515A0" w:rsidRDefault="00B515A0">
      <w:pPr>
        <w:spacing w:after="24" w:line="337" w:lineRule="auto"/>
        <w:ind w:left="-15" w:right="9" w:firstLine="0"/>
        <w:rPr>
          <w:color w:val="auto"/>
        </w:rPr>
      </w:pPr>
      <w:r>
        <w:rPr>
          <w:color w:val="auto"/>
        </w:rPr>
        <w:lastRenderedPageBreak/>
        <w:t xml:space="preserve">- </w:t>
      </w:r>
      <w:r w:rsidR="00830156" w:rsidRPr="00B515A0">
        <w:rPr>
          <w:color w:val="auto"/>
        </w:rPr>
        <w:t>Yếu</w:t>
      </w:r>
      <w:r>
        <w:rPr>
          <w:color w:val="auto"/>
        </w:rPr>
        <w:t xml:space="preserve">: Nêu ra tình trạng chưa triển khai </w:t>
      </w:r>
      <w:r w:rsidR="003D33F7">
        <w:rPr>
          <w:color w:val="auto"/>
        </w:rPr>
        <w:t xml:space="preserve">biện pháp nào và thiếu hẳn hoạt động kiểm soát các điểm </w:t>
      </w:r>
      <w:r w:rsidR="003D33F7">
        <w:rPr>
          <w:color w:val="auto"/>
        </w:rPr>
        <w:t>không phù hợp</w:t>
      </w:r>
      <w:r w:rsidR="003D33F7">
        <w:rPr>
          <w:color w:val="auto"/>
        </w:rPr>
        <w:t xml:space="preserve">, do đó nếu có yêu cầu về quản lý các điểm </w:t>
      </w:r>
      <w:r w:rsidR="003D33F7">
        <w:rPr>
          <w:color w:val="auto"/>
        </w:rPr>
        <w:t>không phù hợp</w:t>
      </w:r>
      <w:r w:rsidR="00D61A8B">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ED46D7" w:rsidRDefault="00454612">
      <w:pPr>
        <w:numPr>
          <w:ilvl w:val="0"/>
          <w:numId w:val="2"/>
        </w:numPr>
        <w:spacing w:after="118"/>
        <w:ind w:right="9" w:hanging="154"/>
        <w:rPr>
          <w:color w:val="auto"/>
        </w:rPr>
      </w:pPr>
      <w:r w:rsidRPr="00D61A8B">
        <w:rPr>
          <w:color w:val="auto"/>
        </w:rPr>
        <w:t>NC</w:t>
      </w:r>
      <w:r w:rsidR="004E4200" w:rsidRPr="00D61A8B">
        <w:rPr>
          <w:color w:val="auto"/>
        </w:rPr>
        <w:t>:</w:t>
      </w:r>
      <w:r w:rsidR="004E4200" w:rsidRPr="00ED46D7">
        <w:rPr>
          <w:color w:val="auto"/>
        </w:rPr>
        <w:t xml:space="preserve"> </w:t>
      </w:r>
      <w:r>
        <w:rPr>
          <w:color w:val="auto"/>
        </w:rPr>
        <w:t>Điểm k</w:t>
      </w:r>
      <w:r w:rsidR="004E4200" w:rsidRPr="00ED46D7">
        <w:rPr>
          <w:color w:val="auto"/>
        </w:rPr>
        <w:t xml:space="preserve">hông phù hợp. </w:t>
      </w:r>
    </w:p>
    <w:p w:rsidR="0077232F" w:rsidRDefault="0008095A">
      <w:pPr>
        <w:numPr>
          <w:ilvl w:val="0"/>
          <w:numId w:val="2"/>
        </w:numPr>
        <w:ind w:right="9" w:hanging="154"/>
        <w:rPr>
          <w:color w:val="auto"/>
        </w:rPr>
      </w:pPr>
      <w:r w:rsidRPr="00D61A8B">
        <w:rPr>
          <w:color w:val="auto"/>
        </w:rPr>
        <w:t>CA</w:t>
      </w:r>
      <w:r w:rsidR="004E4200" w:rsidRPr="00D61A8B">
        <w:rPr>
          <w:color w:val="auto"/>
        </w:rPr>
        <w:t>:</w:t>
      </w:r>
      <w:r w:rsidR="004E4200" w:rsidRPr="00ED46D7">
        <w:rPr>
          <w:color w:val="auto"/>
        </w:rPr>
        <w:t xml:space="preserve"> Hành động khắc phục.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59264" behindDoc="1" locked="0" layoutInCell="1" allowOverlap="1" wp14:anchorId="5152CE91" wp14:editId="70CB8410">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60288" behindDoc="1" locked="0" layoutInCell="1" allowOverlap="1" wp14:anchorId="4A964F86" wp14:editId="0375AF4F">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61312" behindDoc="0" locked="0" layoutInCell="1" allowOverlap="1" wp14:anchorId="54D32531" wp14:editId="4346AB2F">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C3688A" w:rsidRPr="00043CFC">
        <w:rPr>
          <w:color w:val="auto"/>
          <w:szCs w:val="26"/>
        </w:rPr>
        <w:t xml:space="preserve">                           </w:t>
      </w:r>
      <w:r w:rsidRPr="00043CFC">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62336" behindDoc="0" locked="0" layoutInCell="1" allowOverlap="1" wp14:anchorId="0921F083" wp14:editId="76147B2C">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D61A8B">
      <w:pPr>
        <w:ind w:right="9"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tbl>
      <w:tblPr>
        <w:tblStyle w:val="TableGrid1"/>
        <w:tblW w:w="4832" w:type="pct"/>
        <w:jc w:val="center"/>
        <w:tblLook w:val="04A0" w:firstRow="1" w:lastRow="0" w:firstColumn="1" w:lastColumn="0" w:noHBand="0" w:noVBand="1"/>
      </w:tblPr>
      <w:tblGrid>
        <w:gridCol w:w="1721"/>
        <w:gridCol w:w="5225"/>
        <w:gridCol w:w="2179"/>
      </w:tblGrid>
      <w:tr w:rsidR="00AA092F" w:rsidRPr="00AA092F" w:rsidTr="00305BC6">
        <w:trPr>
          <w:trHeight w:val="1008"/>
          <w:jc w:val="center"/>
        </w:trPr>
        <w:tc>
          <w:tcPr>
            <w:tcW w:w="943" w:type="pct"/>
            <w:vAlign w:val="center"/>
          </w:tcPr>
          <w:p w:rsidR="00AA092F" w:rsidRPr="00AA092F" w:rsidRDefault="00AA092F" w:rsidP="00AA092F">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vAlign w:val="center"/>
          </w:tcPr>
          <w:p w:rsidR="00AA092F" w:rsidRPr="00AA092F" w:rsidRDefault="00AA092F" w:rsidP="00AA092F">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vAlign w:val="center"/>
          </w:tcPr>
          <w:p w:rsidR="00AA092F" w:rsidRPr="00AA092F" w:rsidRDefault="00AA092F" w:rsidP="00AA092F">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AA092F" w:rsidRPr="00AA092F" w:rsidTr="00305BC6">
        <w:trPr>
          <w:trHeight w:val="1718"/>
          <w:jc w:val="center"/>
        </w:trPr>
        <w:tc>
          <w:tcPr>
            <w:tcW w:w="943"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Tất cả cán bộ, công chức, viên chức</w:t>
            </w:r>
          </w:p>
        </w:tc>
        <w:tc>
          <w:tcPr>
            <w:tcW w:w="2863" w:type="pct"/>
            <w:vMerge w:val="restart"/>
            <w:vAlign w:val="center"/>
          </w:tcPr>
          <w:p w:rsidR="00AA092F" w:rsidRPr="00AA092F" w:rsidRDefault="0008095A" w:rsidP="00AA092F">
            <w:pPr>
              <w:spacing w:after="0" w:line="240" w:lineRule="auto"/>
              <w:ind w:firstLine="0"/>
              <w:jc w:val="center"/>
              <w:rPr>
                <w:rFonts w:eastAsia="Calibri"/>
                <w:color w:val="auto"/>
                <w:szCs w:val="26"/>
              </w:rPr>
            </w:pPr>
            <w:r>
              <w:rPr>
                <w:noProof/>
                <w:color w:val="auto"/>
                <w:sz w:val="24"/>
                <w:szCs w:val="24"/>
              </w:rPr>
              <mc:AlternateContent>
                <mc:Choice Requires="wpg">
                  <w:drawing>
                    <wp:anchor distT="0" distB="0" distL="114300" distR="114300" simplePos="0" relativeHeight="251717632" behindDoc="0" locked="0" layoutInCell="1" allowOverlap="1" wp14:anchorId="0AC63FEC" wp14:editId="728EFACD">
                      <wp:simplePos x="0" y="0"/>
                      <wp:positionH relativeFrom="column">
                        <wp:posOffset>187325</wp:posOffset>
                      </wp:positionH>
                      <wp:positionV relativeFrom="paragraph">
                        <wp:posOffset>37465</wp:posOffset>
                      </wp:positionV>
                      <wp:extent cx="2918460" cy="6678295"/>
                      <wp:effectExtent l="0" t="0" r="15240" b="27305"/>
                      <wp:wrapNone/>
                      <wp:docPr id="25" name="Group 25"/>
                      <wp:cNvGraphicFramePr/>
                      <a:graphic xmlns:a="http://schemas.openxmlformats.org/drawingml/2006/main">
                        <a:graphicData uri="http://schemas.microsoft.com/office/word/2010/wordprocessingGroup">
                          <wpg:wgp>
                            <wpg:cNvGrpSpPr/>
                            <wpg:grpSpPr>
                              <a:xfrm>
                                <a:off x="0" y="0"/>
                                <a:ext cx="2918460" cy="6678295"/>
                                <a:chOff x="0" y="-72578"/>
                                <a:chExt cx="3786808" cy="6967021"/>
                              </a:xfrm>
                            </wpg:grpSpPr>
                            <wps:wsp>
                              <wps:cNvPr id="10" name="Oval 10"/>
                              <wps:cNvSpPr/>
                              <wps:spPr>
                                <a:xfrm>
                                  <a:off x="705678" y="5903843"/>
                                  <a:ext cx="2371725" cy="990600"/>
                                </a:xfrm>
                                <a:prstGeom prst="ellipse">
                                  <a:avLst/>
                                </a:prstGeom>
                              </wps:spPr>
                              <wps:style>
                                <a:lnRef idx="2">
                                  <a:schemeClr val="dk1"/>
                                </a:lnRef>
                                <a:fillRef idx="1">
                                  <a:schemeClr val="lt1"/>
                                </a:fillRef>
                                <a:effectRef idx="0">
                                  <a:schemeClr val="dk1"/>
                                </a:effectRef>
                                <a:fontRef idx="minor">
                                  <a:schemeClr val="dk1"/>
                                </a:fontRef>
                              </wps:style>
                              <wps:txbx>
                                <w:txbxContent>
                                  <w:p w:rsidR="00E85038" w:rsidRPr="00161690" w:rsidRDefault="00E85038" w:rsidP="00E85038">
                                    <w:pPr>
                                      <w:ind w:firstLine="0"/>
                                      <w:jc w:val="center"/>
                                      <w:rPr>
                                        <w:color w:val="auto"/>
                                        <w:sz w:val="22"/>
                                        <w:szCs w:val="26"/>
                                      </w:rPr>
                                    </w:pPr>
                                    <w:r w:rsidRPr="00161690">
                                      <w:rPr>
                                        <w:color w:val="auto"/>
                                        <w:sz w:val="22"/>
                                        <w:szCs w:val="26"/>
                                      </w:rPr>
                                      <w:t>Danh mục Đầu ra không phù hợp đã được kiểm soát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Arrow Connector 20"/>
                              <wps:cNvCnPr/>
                              <wps:spPr>
                                <a:xfrm>
                                  <a:off x="1918252" y="5496339"/>
                                  <a:ext cx="0" cy="39433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a:off x="1848678" y="874643"/>
                                  <a:ext cx="0" cy="39433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11" name="Rectangle 11"/>
                              <wps:cNvSpPr/>
                              <wps:spPr>
                                <a:xfrm>
                                  <a:off x="834886" y="1268977"/>
                                  <a:ext cx="2016125" cy="516504"/>
                                </a:xfrm>
                                <a:prstGeom prst="rect">
                                  <a:avLst/>
                                </a:prstGeom>
                              </wps:spPr>
                              <wps:style>
                                <a:lnRef idx="2">
                                  <a:schemeClr val="dk1"/>
                                </a:lnRef>
                                <a:fillRef idx="1">
                                  <a:schemeClr val="lt1"/>
                                </a:fillRef>
                                <a:effectRef idx="0">
                                  <a:schemeClr val="dk1"/>
                                </a:effectRef>
                                <a:fontRef idx="minor">
                                  <a:schemeClr val="dk1"/>
                                </a:fontRef>
                              </wps:style>
                              <wps:txbx>
                                <w:txbxContent>
                                  <w:p w:rsidR="00E85038" w:rsidRPr="00E85038" w:rsidRDefault="00E85038" w:rsidP="00E85038">
                                    <w:pPr>
                                      <w:ind w:firstLine="0"/>
                                      <w:rPr>
                                        <w:sz w:val="24"/>
                                        <w:szCs w:val="26"/>
                                      </w:rPr>
                                    </w:pPr>
                                    <w:r w:rsidRPr="001B46A7">
                                      <w:rPr>
                                        <w:sz w:val="24"/>
                                        <w:szCs w:val="25"/>
                                      </w:rPr>
                                      <w:t>Xác định nguyên nhân, đề ra biện pháp</w:t>
                                    </w:r>
                                    <w:r w:rsidRPr="001B46A7">
                                      <w:rPr>
                                        <w:sz w:val="22"/>
                                        <w:szCs w:val="26"/>
                                      </w:rPr>
                                      <w:t xml:space="preserve"> </w:t>
                                    </w:r>
                                    <w:r w:rsidRPr="00E85038">
                                      <w:rPr>
                                        <w:sz w:val="24"/>
                                        <w:szCs w:val="26"/>
                                      </w:rPr>
                                      <w:t>xử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Diamond 12"/>
                              <wps:cNvSpPr/>
                              <wps:spPr>
                                <a:xfrm>
                                  <a:off x="695739" y="2186608"/>
                                  <a:ext cx="2367280" cy="535940"/>
                                </a:xfrm>
                                <a:prstGeom prst="diamond">
                                  <a:avLst/>
                                </a:prstGeom>
                              </wps:spPr>
                              <wps:style>
                                <a:lnRef idx="2">
                                  <a:schemeClr val="dk1"/>
                                </a:lnRef>
                                <a:fillRef idx="1">
                                  <a:schemeClr val="lt1"/>
                                </a:fillRef>
                                <a:effectRef idx="0">
                                  <a:schemeClr val="dk1"/>
                                </a:effectRef>
                                <a:fontRef idx="minor">
                                  <a:schemeClr val="dk1"/>
                                </a:fontRef>
                              </wps:style>
                              <wps:txbx>
                                <w:txbxContent>
                                  <w:p w:rsidR="00E85038" w:rsidRPr="00E85038" w:rsidRDefault="00E85038" w:rsidP="00E85038">
                                    <w:pPr>
                                      <w:ind w:firstLine="0"/>
                                      <w:rPr>
                                        <w:sz w:val="24"/>
                                        <w:szCs w:val="26"/>
                                      </w:rPr>
                                    </w:pPr>
                                    <w:proofErr w:type="gramStart"/>
                                    <w:r w:rsidRPr="00E85038">
                                      <w:rPr>
                                        <w:sz w:val="24"/>
                                        <w:szCs w:val="26"/>
                                      </w:rPr>
                                      <w:t>Xét  duyệt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Arrow Connector 17"/>
                              <wps:cNvCnPr/>
                              <wps:spPr>
                                <a:xfrm flipH="1" flipV="1">
                                  <a:off x="2872408" y="1500808"/>
                                  <a:ext cx="914400" cy="889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1878495" y="1789043"/>
                                  <a:ext cx="0" cy="39433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23" name="Straight Connector 23"/>
                              <wps:cNvCnPr/>
                              <wps:spPr>
                                <a:xfrm>
                                  <a:off x="3071191" y="2464904"/>
                                  <a:ext cx="706755"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flipV="1">
                                  <a:off x="3776869" y="1500808"/>
                                  <a:ext cx="0" cy="970915"/>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19" name="Rectangle 19"/>
                              <wps:cNvSpPr/>
                              <wps:spPr>
                                <a:xfrm>
                                  <a:off x="884582" y="3160643"/>
                                  <a:ext cx="2016125" cy="504190"/>
                                </a:xfrm>
                                <a:prstGeom prst="rect">
                                  <a:avLst/>
                                </a:prstGeom>
                              </wps:spPr>
                              <wps:style>
                                <a:lnRef idx="2">
                                  <a:schemeClr val="dk1"/>
                                </a:lnRef>
                                <a:fillRef idx="1">
                                  <a:schemeClr val="lt1"/>
                                </a:fillRef>
                                <a:effectRef idx="0">
                                  <a:schemeClr val="dk1"/>
                                </a:effectRef>
                                <a:fontRef idx="minor">
                                  <a:schemeClr val="dk1"/>
                                </a:fontRef>
                              </wps:style>
                              <wps:txbx>
                                <w:txbxContent>
                                  <w:p w:rsidR="00E85038" w:rsidRPr="00E85038" w:rsidRDefault="00E85038" w:rsidP="00E85038">
                                    <w:pPr>
                                      <w:ind w:firstLine="0"/>
                                      <w:jc w:val="center"/>
                                      <w:rPr>
                                        <w:sz w:val="24"/>
                                        <w:szCs w:val="26"/>
                                      </w:rPr>
                                    </w:pPr>
                                    <w:r w:rsidRPr="00E85038">
                                      <w:rPr>
                                        <w:sz w:val="24"/>
                                        <w:szCs w:val="26"/>
                                      </w:rPr>
                                      <w:t>Thực hiện biện pháp xử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Straight Arrow Connector 32"/>
                              <wps:cNvCnPr/>
                              <wps:spPr>
                                <a:xfrm>
                                  <a:off x="1888434" y="2733260"/>
                                  <a:ext cx="0" cy="39433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33" name="Straight Arrow Connector 33"/>
                              <wps:cNvCnPr/>
                              <wps:spPr>
                                <a:xfrm>
                                  <a:off x="1898373" y="3657600"/>
                                  <a:ext cx="0" cy="39433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35" name="Diamond 35"/>
                              <wps:cNvSpPr/>
                              <wps:spPr>
                                <a:xfrm>
                                  <a:off x="705678" y="4045226"/>
                                  <a:ext cx="2367280" cy="535940"/>
                                </a:xfrm>
                                <a:prstGeom prst="diamond">
                                  <a:avLst/>
                                </a:prstGeom>
                              </wps:spPr>
                              <wps:style>
                                <a:lnRef idx="2">
                                  <a:schemeClr val="dk1"/>
                                </a:lnRef>
                                <a:fillRef idx="1">
                                  <a:schemeClr val="lt1"/>
                                </a:fillRef>
                                <a:effectRef idx="0">
                                  <a:schemeClr val="dk1"/>
                                </a:effectRef>
                                <a:fontRef idx="minor">
                                  <a:schemeClr val="dk1"/>
                                </a:fontRef>
                              </wps:style>
                              <wps:txbx>
                                <w:txbxContent>
                                  <w:p w:rsidR="00E85038" w:rsidRPr="00B53571" w:rsidRDefault="00E85038" w:rsidP="00E85038">
                                    <w:pPr>
                                      <w:ind w:firstLine="0"/>
                                      <w:rPr>
                                        <w:szCs w:val="26"/>
                                      </w:rPr>
                                    </w:pPr>
                                    <w:r>
                                      <w:rPr>
                                        <w:szCs w:val="26"/>
                                      </w:rPr>
                                      <w:t>Kiểm tra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Straight Arrow Connector 37"/>
                              <wps:cNvCnPr/>
                              <wps:spPr>
                                <a:xfrm>
                                  <a:off x="29817" y="3359426"/>
                                  <a:ext cx="860425"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0" y="4333460"/>
                                  <a:ext cx="706755" cy="0"/>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flipV="1">
                                  <a:off x="19878" y="3349486"/>
                                  <a:ext cx="0" cy="977462"/>
                                </a:xfrm>
                                <a:prstGeom prst="line">
                                  <a:avLst/>
                                </a:prstGeom>
                                <a:ln w="28575"/>
                              </wps:spPr>
                              <wps:style>
                                <a:lnRef idx="1">
                                  <a:schemeClr val="dk1"/>
                                </a:lnRef>
                                <a:fillRef idx="0">
                                  <a:schemeClr val="dk1"/>
                                </a:fillRef>
                                <a:effectRef idx="0">
                                  <a:schemeClr val="dk1"/>
                                </a:effectRef>
                                <a:fontRef idx="minor">
                                  <a:schemeClr val="tx1"/>
                                </a:fontRef>
                              </wps:style>
                              <wps:bodyPr/>
                            </wps:wsp>
                            <wps:wsp>
                              <wps:cNvPr id="42" name="Rectangle 42"/>
                              <wps:cNvSpPr/>
                              <wps:spPr>
                                <a:xfrm>
                                  <a:off x="884582" y="5009321"/>
                                  <a:ext cx="2016125" cy="504190"/>
                                </a:xfrm>
                                <a:prstGeom prst="rect">
                                  <a:avLst/>
                                </a:prstGeom>
                              </wps:spPr>
                              <wps:style>
                                <a:lnRef idx="2">
                                  <a:schemeClr val="dk1"/>
                                </a:lnRef>
                                <a:fillRef idx="1">
                                  <a:schemeClr val="lt1"/>
                                </a:fillRef>
                                <a:effectRef idx="0">
                                  <a:schemeClr val="dk1"/>
                                </a:effectRef>
                                <a:fontRef idx="minor">
                                  <a:schemeClr val="dk1"/>
                                </a:fontRef>
                              </wps:style>
                              <wps:txbx>
                                <w:txbxContent>
                                  <w:p w:rsidR="00E85038" w:rsidRPr="00E85038" w:rsidRDefault="00E85038" w:rsidP="00E85038">
                                    <w:pPr>
                                      <w:ind w:firstLine="0"/>
                                      <w:rPr>
                                        <w:sz w:val="24"/>
                                        <w:szCs w:val="26"/>
                                      </w:rPr>
                                    </w:pPr>
                                    <w:r w:rsidRPr="00E85038">
                                      <w:rPr>
                                        <w:sz w:val="24"/>
                                        <w:szCs w:val="26"/>
                                      </w:rPr>
                                      <w:t>Phân tích, tổng hợp đưa ra các biện pháp</w:t>
                                    </w:r>
                                    <w:r w:rsidRPr="00E85038">
                                      <w:rPr>
                                        <w:color w:val="FF0000"/>
                                        <w:sz w:val="24"/>
                                        <w:szCs w:val="26"/>
                                      </w:rPr>
                                      <w:t xml:space="preserve"> cải tiến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Straight Arrow Connector 43"/>
                              <wps:cNvCnPr/>
                              <wps:spPr>
                                <a:xfrm>
                                  <a:off x="1908313" y="4621695"/>
                                  <a:ext cx="0" cy="39433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21" name="Oval 21"/>
                              <wps:cNvSpPr/>
                              <wps:spPr>
                                <a:xfrm>
                                  <a:off x="382593" y="-72578"/>
                                  <a:ext cx="2907157" cy="929828"/>
                                </a:xfrm>
                                <a:prstGeom prst="ellipse">
                                  <a:avLst/>
                                </a:prstGeom>
                              </wps:spPr>
                              <wps:style>
                                <a:lnRef idx="2">
                                  <a:schemeClr val="dk1"/>
                                </a:lnRef>
                                <a:fillRef idx="1">
                                  <a:schemeClr val="lt1"/>
                                </a:fillRef>
                                <a:effectRef idx="0">
                                  <a:schemeClr val="dk1"/>
                                </a:effectRef>
                                <a:fontRef idx="minor">
                                  <a:schemeClr val="dk1"/>
                                </a:fontRef>
                              </wps:style>
                              <wps:txbx>
                                <w:txbxContent>
                                  <w:p w:rsidR="00E85038" w:rsidRPr="0008095A" w:rsidRDefault="0008095A" w:rsidP="00E85038">
                                    <w:pPr>
                                      <w:ind w:firstLine="0"/>
                                      <w:jc w:val="center"/>
                                      <w:rPr>
                                        <w:color w:val="auto"/>
                                        <w:sz w:val="24"/>
                                        <w:szCs w:val="24"/>
                                      </w:rPr>
                                    </w:pPr>
                                    <w:r w:rsidRPr="0008095A">
                                      <w:rPr>
                                        <w:color w:val="auto"/>
                                        <w:sz w:val="24"/>
                                        <w:szCs w:val="24"/>
                                      </w:rPr>
                                      <w:t>Danh sách các điểm không phù hợp</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left:0;text-align:left;margin-left:14.75pt;margin-top:2.95pt;width:229.8pt;height:525.85pt;z-index:251717632;mso-width-relative:margin;mso-height-relative:margin" coordorigin=",-725" coordsize="37868,69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">
                      <v:oval id="Oval 10" o:spid="_x0000_s1027" style="position:absolute;left:7056;top:59038;width:23718;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SHv8IA&#10;AADbAAAADwAAAGRycy9kb3ducmV2LnhtbESPQWvDMAyF74P+B6PBLqO1u8MYad0yRge9Ni2U3tRY&#10;i0NiOcRemu7XT4fBbhLv6b1P6+0UOjXSkJrIFpYLA4q4iq7h2sLp+Dl/A5UyssMuMlm4U4LtZvaw&#10;xsLFGx9oLHOtJIRTgRZ8zn2hdao8BUyL2BOL9hWHgFnWodZuwJuEh06/GPOqAzYsDR57+vBUteV3&#10;sFCatiT9jD+XkYw/Xvsdn3Vr7dPj9L4ClWnK/+a/670TfKGXX2QAv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9Ie/wgAAANsAAAAPAAAAAAAAAAAAAAAAAJgCAABkcnMvZG93&#10;bnJldi54bWxQSwUGAAAAAAQABAD1AAAAhwMAAAAA&#10;" fillcolor="white [3201]" strokecolor="black [3200]" strokeweight="1pt">
                        <v:stroke joinstyle="miter"/>
                        <v:textbox>
                          <w:txbxContent>
                            <w:p w:rsidR="00E85038" w:rsidRPr="00161690" w:rsidRDefault="00E85038" w:rsidP="00E85038">
                              <w:pPr>
                                <w:ind w:firstLine="0"/>
                                <w:jc w:val="center"/>
                                <w:rPr>
                                  <w:color w:val="auto"/>
                                  <w:sz w:val="22"/>
                                  <w:szCs w:val="26"/>
                                </w:rPr>
                              </w:pPr>
                              <w:r w:rsidRPr="00161690">
                                <w:rPr>
                                  <w:color w:val="auto"/>
                                  <w:sz w:val="22"/>
                                  <w:szCs w:val="26"/>
                                </w:rPr>
                                <w:t>Danh mục Đầu ra không phù hợp đã được kiểm soát</w:t>
                              </w:r>
                            </w:p>
                          </w:txbxContent>
                        </v:textbox>
                      </v:oval>
                      <v:shapetype id="_x0000_t32" coordsize="21600,21600" o:spt="32" o:oned="t" path="m,l21600,21600e" filled="f">
                        <v:path arrowok="t" fillok="f" o:connecttype="none"/>
                        <o:lock v:ext="edit" shapetype="t"/>
                      </v:shapetype>
                      <v:shape id="Straight Arrow Connector 20" o:spid="_x0000_s1028" type="#_x0000_t32" style="position:absolute;left:19182;top:54963;width:0;height:39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sHb8AAAADbAAAADwAAAGRycy9kb3ducmV2LnhtbERPyW7CMBC9I/UfrKnUGzhFakEpJqIR&#10;XU6gUD5gFA9xRDwOscny9/WhUo9Pb99ko21ET52vHSt4XiQgiEuna64UnH8+5msQPiBrbByTgok8&#10;ZNuH2QZT7QYuqD+FSsQQ9ikqMCG0qZS+NGTRL1xLHLmL6yyGCLtK6g6HGG4buUySV2mx5thgsKXc&#10;UHk93a2C/Pj5fpF423PxQitz6PdfxXRW6ulx3L2BCDSGf/Gf+1srWMb18Uv8AXL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LB2/AAAAA2wAAAA8AAAAAAAAAAAAAAAAA&#10;oQIAAGRycy9kb3ducmV2LnhtbFBLBQYAAAAABAAEAPkAAACOAwAAAAA=&#10;" strokecolor="black [3200]" strokeweight="2.25pt">
                        <v:stroke endarrow="block" joinstyle="miter"/>
                      </v:shape>
                      <v:shape id="Straight Arrow Connector 9" o:spid="_x0000_s1029" type="#_x0000_t32" style="position:absolute;left:18486;top:8746;width:0;height:39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hC9cIAAADaAAAADwAAAGRycy9kb3ducmV2LnhtbESPzW7CMBCE75V4B2uRegOHSm0hYBBF&#10;/PQECvAAq3iJI+J1GrshvH2NhNTjaGa+0cwWna1ES40vHSsYDRMQxLnTJRcKzqfNYAzCB2SNlWNS&#10;cCcPi3nvZYapdjfOqD2GQkQI+xQVmBDqVEqfG7Loh64mjt7FNRZDlE0hdYO3CLeVfEuSD2mx5Lhg&#10;sKaVofx6/LUKVoft10Xiz5qzd/o0+3a9y+5npV773XIKIlAX/sPP9rdWMIHHlXgD5Pw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phC9cIAAADaAAAADwAAAAAAAAAAAAAA&#10;AAChAgAAZHJzL2Rvd25yZXYueG1sUEsFBgAAAAAEAAQA+QAAAJADAAAAAA==&#10;" strokecolor="black [3200]" strokeweight="2.25pt">
                        <v:stroke endarrow="block" joinstyle="miter"/>
                      </v:shape>
                      <v:rect id="Rectangle 11" o:spid="_x0000_s1030" style="position:absolute;left:8348;top:12689;width:20162;height:51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6WR8IA&#10;AADbAAAADwAAAGRycy9kb3ducmV2LnhtbERPTWvCQBC9F/wPywi9Nbv2YDW6ioiFQkvFtAePQ3ZM&#10;gtnZsLtN4r/vFgre5vE+Z70dbSt68qFxrGGWKRDEpTMNVxq+v16fFiBCRDbYOiYNNwqw3Uwe1pgb&#10;N/CJ+iJWIoVwyFFDHWOXSxnKmiyGzHXEibs4bzEm6CtpPA4p3LbyWam5tNhwaqixo31N5bX4sRrc&#10;sbm1O7/87D/o5fx+jGoY5wetH6fjbgUi0hjv4n/3m0nzZ/D3Szp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pZHwgAAANsAAAAPAAAAAAAAAAAAAAAAAJgCAABkcnMvZG93&#10;bnJldi54bWxQSwUGAAAAAAQABAD1AAAAhwMAAAAA&#10;" fillcolor="white [3201]" strokecolor="black [3200]" strokeweight="1pt">
                        <v:textbox>
                          <w:txbxContent>
                            <w:p w:rsidR="00E85038" w:rsidRPr="00E85038" w:rsidRDefault="00E85038" w:rsidP="00E85038">
                              <w:pPr>
                                <w:ind w:firstLine="0"/>
                                <w:rPr>
                                  <w:sz w:val="24"/>
                                  <w:szCs w:val="26"/>
                                </w:rPr>
                              </w:pPr>
                              <w:r w:rsidRPr="001B46A7">
                                <w:rPr>
                                  <w:sz w:val="24"/>
                                  <w:szCs w:val="25"/>
                                </w:rPr>
                                <w:t>Xác định nguyên nhân, đề ra biện pháp</w:t>
                              </w:r>
                              <w:r w:rsidRPr="001B46A7">
                                <w:rPr>
                                  <w:sz w:val="22"/>
                                  <w:szCs w:val="26"/>
                                </w:rPr>
                                <w:t xml:space="preserve"> </w:t>
                              </w:r>
                              <w:r w:rsidRPr="00E85038">
                                <w:rPr>
                                  <w:sz w:val="24"/>
                                  <w:szCs w:val="26"/>
                                </w:rPr>
                                <w:t>xử lý</w:t>
                              </w:r>
                            </w:p>
                          </w:txbxContent>
                        </v:textbox>
                      </v:rect>
                      <v:shapetype id="_x0000_t4" coordsize="21600,21600" o:spt="4" path="m10800,l,10800,10800,21600,21600,10800xe">
                        <v:stroke joinstyle="miter"/>
                        <v:path gradientshapeok="t" o:connecttype="rect" textboxrect="5400,5400,16200,16200"/>
                      </v:shapetype>
                      <v:shape id="Diamond 12" o:spid="_x0000_s1031" type="#_x0000_t4" style="position:absolute;left:6957;top:21866;width:23673;height:53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gDXsEA&#10;AADbAAAADwAAAGRycy9kb3ducmV2LnhtbERPTWvCQBC9F/wPywi91Y1iq0RXCYKgx6Ye9DZmx2ww&#10;Oxuya5L667uFQm/zeJ+z3g62Fh21vnKsYDpJQBAXTldcKjh97d+WIHxA1lg7JgXf5GG7Gb2sMdWu&#10;50/q8lCKGMI+RQUmhCaV0heGLPqJa4gjd3OtxRBhW0rdYh/DbS1nSfIhLVYcGww2tDNU3POHVfA8&#10;vy+S/NL12fywm1ZumV3NMVPqdTxkKxCBhvAv/nMfdJw/g99f4gFy8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4A17BAAAA2wAAAA8AAAAAAAAAAAAAAAAAmAIAAGRycy9kb3du&#10;cmV2LnhtbFBLBQYAAAAABAAEAPUAAACGAwAAAAA=&#10;" fillcolor="white [3201]" strokecolor="black [3200]" strokeweight="1pt">
                        <v:textbox>
                          <w:txbxContent>
                            <w:p w:rsidR="00E85038" w:rsidRPr="00E85038" w:rsidRDefault="00E85038" w:rsidP="00E85038">
                              <w:pPr>
                                <w:ind w:firstLine="0"/>
                                <w:rPr>
                                  <w:sz w:val="24"/>
                                  <w:szCs w:val="26"/>
                                </w:rPr>
                              </w:pPr>
                              <w:proofErr w:type="gramStart"/>
                              <w:r w:rsidRPr="00E85038">
                                <w:rPr>
                                  <w:sz w:val="24"/>
                                  <w:szCs w:val="26"/>
                                </w:rPr>
                                <w:t>Xét  duyệt</w:t>
                              </w:r>
                              <w:proofErr w:type="gramEnd"/>
                            </w:p>
                          </w:txbxContent>
                        </v:textbox>
                      </v:shape>
                      <v:shape id="Straight Arrow Connector 17" o:spid="_x0000_s1032" type="#_x0000_t32" style="position:absolute;left:28724;top:15008;width:9144;height: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7JdcQAAADbAAAADwAAAGRycy9kb3ducmV2LnhtbERPS2sCMRC+F/wPYYTeataWqmyNixVK&#10;e/CgVpHexs24DzeTdRN17a9vBKG3+fieM05aU4kzNa6wrKDfi0AQp1YXnClYf388jUA4j6yxskwK&#10;ruQgmXQexhhre+ElnVc+EyGEXYwKcu/rWEqX5mTQ9WxNHLi9bQz6AJtM6gYvIdxU8jmKBtJgwaEh&#10;x5pmOaWH1cko2PyW26p82X3q43rxuv+Zj07v0in12G2nbyA8tf5ffHd/6TB/CLdfwgFy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bsl1xAAAANsAAAAPAAAAAAAAAAAA&#10;AAAAAKECAABkcnMvZG93bnJldi54bWxQSwUGAAAAAAQABAD5AAAAkgMAAAAA&#10;" strokecolor="black [3200]" strokeweight="2.25pt">
                        <v:stroke endarrow="block" joinstyle="miter"/>
                      </v:shape>
                      <v:shape id="Straight Arrow Connector 18" o:spid="_x0000_s1033" type="#_x0000_t32" style="position:absolute;left:18784;top:17890;width:0;height:39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B1MMAAADbAAAADwAAAGRycy9kb3ducmV2LnhtbESPQW/CMAyF70j7D5En7QYpkzamjoAY&#10;YhsnUBk/wGpMU61xuiYr5d/jAxI3W+/5vc/z5eAb1VMX68AGppMMFHEZbM2VgePP5/gNVEzIFpvA&#10;ZOBCEZaLh9EccxvOXFB/SJWSEI45GnAptbnWsXTkMU5CSyzaKXQek6xdpW2HZwn3jX7OslftsWZp&#10;cNjS2lH5e/j3Btb7r4+Txr8NFy80c7t+811cjsY8PQ6rd1CJhnQ33663VvAFVn6RAfTi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wdTDAAAA2wAAAA8AAAAAAAAAAAAA&#10;AAAAoQIAAGRycy9kb3ducmV2LnhtbFBLBQYAAAAABAAEAPkAAACRAwAAAAA=&#10;" strokecolor="black [3200]" strokeweight="2.25pt">
                        <v:stroke endarrow="block" joinstyle="miter"/>
                      </v:shape>
                      <v:line id="Straight Connector 23" o:spid="_x0000_s1034" style="position:absolute;visibility:visible;mso-wrap-style:square" from="30711,24649" to="37779,24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xIMQAAADbAAAADwAAAGRycy9kb3ducmV2LnhtbESPUWvCQBCE3wX/w7FC33SjhSKpl6BC&#10;aWvxoUl/wDa3JsHcXsidGv99r1Do4zAz3zCbfLSduvLgWycalosEFEvlTCu1hq/yZb4G5QOJoc4J&#10;a7izhzybTjaUGneTT74WoVYRIj4lDU0IfYroq4Yt+YXrWaJ3coOlEOVQoxnoFuG2w1WSPKGlVuJC&#10;Qz3vG67OxcVqOL5+Y3FvzXaJnb0cPrDcHd5LrR9m4/YZVOAx/If/2m9Gw+oRfr/EH4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7EgxAAAANsAAAAPAAAAAAAAAAAA&#10;AAAAAKECAABkcnMvZG93bnJldi54bWxQSwUGAAAAAAQABAD5AAAAkgMAAAAA&#10;" strokecolor="black [3200]" strokeweight="2.25pt">
                        <v:stroke joinstyle="miter"/>
                      </v:line>
                      <v:line id="Straight Connector 24" o:spid="_x0000_s1035" style="position:absolute;flip:y;visibility:visible;mso-wrap-style:square" from="37768,15008" to="37768,24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ymI8MAAADbAAAADwAAAGRycy9kb3ducmV2LnhtbESPQWsCMRCF74X+hzAFbzVblVJWs0sp&#10;Fb2qbdHbsBl3FzeTJYka/fVGEHp8vHnfmzcro+nEiZxvLSt4G2YgiCurW64V/Gzmrx8gfEDW2Fkm&#10;BRfyUBbPTzPMtT3zik7rUIsEYZ+jgiaEPpfSVw0Z9EPbEydvb53BkKSrpXZ4TnDTyVGWvUuDLaeG&#10;Bnv6aqg6rI8mvbHtd/NjvFxd9jf5/d5H9IsxKjV4iZ9TEIFi+D9+pJdawWgC9y0JALK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MpiPDAAAA2wAAAA8AAAAAAAAAAAAA&#10;AAAAoQIAAGRycy9kb3ducmV2LnhtbFBLBQYAAAAABAAEAPkAAACRAwAAAAA=&#10;" strokecolor="black [3200]" strokeweight="2.25pt">
                        <v:stroke joinstyle="miter"/>
                      </v:line>
                      <v:rect id="Rectangle 19" o:spid="_x0000_s1036" style="position:absolute;left:8845;top:31606;width:20162;height:5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iaQcIA&#10;AADbAAAADwAAAGRycy9kb3ducmV2LnhtbERPS2vCQBC+C/6HZQRvuqmHWFNXCaVCwdJQ68HjkJ0m&#10;odnZsLvN4993hUJv8/E9Z38cTSt6cr6xrOBhnYAgLq1uuFJw/TytHkH4gKyxtUwKJvJwPMxne8y0&#10;HfiD+kuoRAxhn6GCOoQuk9KXNRn0a9sRR+7LOoMhQldJ7XCI4aaVmyRJpcGGY0ONHT3XVH5ffowC&#10;WzRTm7vde/9G29u5CMkwpi9KLRdj/gQi0Bj+xX/uVx3n7+D+SzxAH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iJpBwgAAANsAAAAPAAAAAAAAAAAAAAAAAJgCAABkcnMvZG93&#10;bnJldi54bWxQSwUGAAAAAAQABAD1AAAAhwMAAAAA&#10;" fillcolor="white [3201]" strokecolor="black [3200]" strokeweight="1pt">
                        <v:textbox>
                          <w:txbxContent>
                            <w:p w:rsidR="00E85038" w:rsidRPr="00E85038" w:rsidRDefault="00E85038" w:rsidP="00E85038">
                              <w:pPr>
                                <w:ind w:firstLine="0"/>
                                <w:jc w:val="center"/>
                                <w:rPr>
                                  <w:sz w:val="24"/>
                                  <w:szCs w:val="26"/>
                                </w:rPr>
                              </w:pPr>
                              <w:r w:rsidRPr="00E85038">
                                <w:rPr>
                                  <w:sz w:val="24"/>
                                  <w:szCs w:val="26"/>
                                </w:rPr>
                                <w:t>Thực hiện biện pháp xử lý</w:t>
                              </w:r>
                            </w:p>
                          </w:txbxContent>
                        </v:textbox>
                      </v:rect>
                      <v:shape id="Straight Arrow Connector 32" o:spid="_x0000_s1037" type="#_x0000_t32" style="position:absolute;left:18884;top:27332;width:0;height:39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yqXsMAAADbAAAADwAAAGRycy9kb3ducmV2LnhtbESPwW7CMBBE70j9B2srcQOnIGiVYlCL&#10;gHIChfIBq3iJo8brEJsQ/h5XQuI4mpk3mtmis5VoqfGlYwVvwwQEce50yYWC4+968AHCB2SNlWNS&#10;cCMPi/lLb4apdlfOqD2EQkQI+xQVmBDqVEqfG7Loh64mjt7JNRZDlE0hdYPXCLeVHCXJVFosOS4Y&#10;rGlpKP87XKyC5X7zfZJ4XnE2oXeza1c/2e2oVP+1+/oEEagLz/CjvdUKxiP4/xJ/gJ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WMql7DAAAA2wAAAA8AAAAAAAAAAAAA&#10;AAAAoQIAAGRycy9kb3ducmV2LnhtbFBLBQYAAAAABAAEAPkAAACRAwAAAAA=&#10;" strokecolor="black [3200]" strokeweight="2.25pt">
                        <v:stroke endarrow="block" joinstyle="miter"/>
                      </v:shape>
                      <v:shape id="Straight Arrow Connector 33" o:spid="_x0000_s1038" type="#_x0000_t32" style="position:absolute;left:18983;top:36576;width:0;height:39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APxcQAAADbAAAADwAAAGRycy9kb3ducmV2LnhtbESPwW7CMBBE75X4B2uReisORS0o4CBA&#10;tPTUKsAHrOJNHBGv09gN4e9rpEo9jmbmjWa1Hmwjeup87VjBdJKAIC6crrlScD69PS1A+ICssXFM&#10;Cm7kYZ2NHlaYanflnPpjqESEsE9RgQmhTaX0hSGLfuJa4uiVrrMYouwqqTu8Rrht5HOSvEqLNccF&#10;gy3tDBWX449VsPt635YSv/ecv9DcfPb7Q347K/U4HjZLEIGG8B/+a39oBbMZ3L/EHy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wA/FxAAAANsAAAAPAAAAAAAAAAAA&#10;AAAAAKECAABkcnMvZG93bnJldi54bWxQSwUGAAAAAAQABAD5AAAAkgMAAAAA&#10;" strokecolor="black [3200]" strokeweight="2.25pt">
                        <v:stroke endarrow="block" joinstyle="miter"/>
                      </v:shape>
                      <v:shape id="Diamond 35" o:spid="_x0000_s1039" type="#_x0000_t4" style="position:absolute;left:7056;top:40452;width:23673;height:53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THSsUA&#10;AADbAAAADwAAAGRycy9kb3ducmV2LnhtbESPT2vCQBTE7wW/w/IEb3WjrX+IrhKEgj027UFvz+wz&#10;G8y+Ddk1if303UKhx2FmfsNs94OtRUetrxwrmE0TEMSF0xWXCr4+357XIHxA1lg7JgUP8rDfjZ62&#10;mGrX8wd1eShFhLBPUYEJoUml9IUhi37qGuLoXV1rMUTZllK32Ee4reU8SZbSYsVxwWBDB0PFLb9b&#10;Bd+nxSrJz12fvR4Ps8qts4t5z5SajIdsAyLQEP7Df+2jVvCygN8v8Qf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ZMdKxQAAANsAAAAPAAAAAAAAAAAAAAAAAJgCAABkcnMv&#10;ZG93bnJldi54bWxQSwUGAAAAAAQABAD1AAAAigMAAAAA&#10;" fillcolor="white [3201]" strokecolor="black [3200]" strokeweight="1pt">
                        <v:textbox>
                          <w:txbxContent>
                            <w:p w:rsidR="00E85038" w:rsidRPr="00B53571" w:rsidRDefault="00E85038" w:rsidP="00E85038">
                              <w:pPr>
                                <w:ind w:firstLine="0"/>
                                <w:rPr>
                                  <w:szCs w:val="26"/>
                                </w:rPr>
                              </w:pPr>
                              <w:r>
                                <w:rPr>
                                  <w:szCs w:val="26"/>
                                </w:rPr>
                                <w:t>Kiểm tra</w:t>
                              </w:r>
                            </w:p>
                          </w:txbxContent>
                        </v:textbox>
                      </v:shape>
                      <v:shape id="Straight Arrow Connector 37" o:spid="_x0000_s1040" type="#_x0000_t32" style="position:absolute;left:298;top:33594;width:860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sJxsMAAADbAAAADwAAAGRycy9kb3ducmV2LnhtbESPwW7CMBBE70j8g7VI3IpDqxYUMIgi&#10;WnoCBfiAVbzEEfE6jU0If18jVeI4mpk3mvmys5VoqfGlYwXjUQKCOHe65ELB6fj1MgXhA7LGyjEp&#10;uJOH5aLfm2Oq3Y0zag+hEBHCPkUFJoQ6ldLnhiz6kauJo3d2jcUQZVNI3eAtwm0lX5PkQ1osOS4Y&#10;rGltKL8crlbBev/9eZb4u+HsnSZm12622f2k1HDQrWYgAnXhGf5v/2gFbxN4fIk/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7CcbDAAAA2wAAAA8AAAAAAAAAAAAA&#10;AAAAoQIAAGRycy9kb3ducmV2LnhtbFBLBQYAAAAABAAEAPkAAACRAwAAAAA=&#10;" strokecolor="black [3200]" strokeweight="2.25pt">
                        <v:stroke endarrow="block" joinstyle="miter"/>
                      </v:shape>
                      <v:line id="Straight Connector 38" o:spid="_x0000_s1041" style="position:absolute;visibility:visible;mso-wrap-style:square" from="0,43334" to="7067,43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K1jMAAAADbAAAADwAAAGRycy9kb3ducmV2LnhtbERPzWrCQBC+F3yHZQRvdWKFUqJriEJp&#10;q/TQpA8wZsckmJ0N2VXj23cPBY8f3/86G22nrjz41omGxTwBxVI500qt4bd8f34D5QOJoc4Ja7iz&#10;h2wzeVpTatxNfvhahFrFEPEpaWhC6FNEXzVsyc9dzxK5kxsshQiHGs1AtxhuO3xJkle01EpsaKjn&#10;XcPVubhYDd8fRyzurckX2NnL/oDldv9Vaj2bjvkKVOAxPMT/7k+jYRnHxi/xB+Dm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jitYzAAAAA2wAAAA8AAAAAAAAAAAAAAAAA&#10;oQIAAGRycy9kb3ducmV2LnhtbFBLBQYAAAAABAAEAPkAAACOAwAAAAA=&#10;" strokecolor="black [3200]" strokeweight="2.25pt">
                        <v:stroke joinstyle="miter"/>
                      </v:line>
                      <v:line id="Straight Connector 39" o:spid="_x0000_s1042" style="position:absolute;flip:y;visibility:visible;mso-wrap-style:square" from="198,33494" to="198,43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SfYMMAAADbAAAADwAAAGRycy9kb3ducmV2LnhtbESPT2sCMRDF74V+hzCCN82qpditWSmi&#10;tFdtLXobNrN/6GayJFFjP70pCD0+3rzfm7dYRtOJMznfWlYwGWcgiEurW64VfH1uRnMQPiBr7CyT&#10;git5WBaPDwvMtb3wls67UIsEYZ+jgiaEPpfSlw0Z9GPbEyevss5gSNLVUju8JLjp5DTLnqXBllND&#10;gz2tGip/dieT3jj0x80pXn9d9v20X1cR/fsMlRoO4tsriEAx/B/f0x9awewF/rYkAMj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1Un2DDAAAA2wAAAA8AAAAAAAAAAAAA&#10;AAAAoQIAAGRycy9kb3ducmV2LnhtbFBLBQYAAAAABAAEAPkAAACRAwAAAAA=&#10;" strokecolor="black [3200]" strokeweight="2.25pt">
                        <v:stroke joinstyle="miter"/>
                      </v:line>
                      <v:rect id="Rectangle 42" o:spid="_x0000_s1043" style="position:absolute;left:8845;top:50093;width:20162;height:50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8nLcQA&#10;AADbAAAADwAAAGRycy9kb3ducmV2LnhtbESPT2vCQBTE74V+h+UVequbSrEa3QQRBcFS8c/B4yP7&#10;TEKzb8PumsRv3y0UPA4z8xtmkQ+mER05X1tW8D5KQBAXVtdcKjifNm9TED4ga2wsk4I7eciz56cF&#10;ptr2fKDuGEoRIexTVFCF0KZS+qIig35kW+LoXa0zGKJ0pdQO+wg3jRwnyUQarDkuVNjSqqLi53gz&#10;Cuy+vjdLN/vuvujzstuHpB8ma6VeX4blHESgITzC/+2tVvAxhr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fJy3EAAAA2wAAAA8AAAAAAAAAAAAAAAAAmAIAAGRycy9k&#10;b3ducmV2LnhtbFBLBQYAAAAABAAEAPUAAACJAwAAAAA=&#10;" fillcolor="white [3201]" strokecolor="black [3200]" strokeweight="1pt">
                        <v:textbox>
                          <w:txbxContent>
                            <w:p w:rsidR="00E85038" w:rsidRPr="00E85038" w:rsidRDefault="00E85038" w:rsidP="00E85038">
                              <w:pPr>
                                <w:ind w:firstLine="0"/>
                                <w:rPr>
                                  <w:sz w:val="24"/>
                                  <w:szCs w:val="26"/>
                                </w:rPr>
                              </w:pPr>
                              <w:r w:rsidRPr="00E85038">
                                <w:rPr>
                                  <w:sz w:val="24"/>
                                  <w:szCs w:val="26"/>
                                </w:rPr>
                                <w:t>Phân tích, tổng hợp đưa ra các biện pháp</w:t>
                              </w:r>
                              <w:r w:rsidRPr="00E85038">
                                <w:rPr>
                                  <w:color w:val="FF0000"/>
                                  <w:sz w:val="24"/>
                                  <w:szCs w:val="26"/>
                                </w:rPr>
                                <w:t xml:space="preserve"> cải tiến</w:t>
                              </w:r>
                            </w:p>
                          </w:txbxContent>
                        </v:textbox>
                      </v:rect>
                      <v:shape id="Straight Arrow Connector 43" o:spid="_x0000_s1044" type="#_x0000_t32" style="position:absolute;left:19083;top:46216;width:0;height:39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Z8uMMAAADbAAAADwAAAGRycy9kb3ducmV2LnhtbESPzW7CMBCE70h9B2sr9QZOf6BVikEF&#10;QeEECuUBVvESR43XITYhvD1GQuI4mplvNONpZyvRUuNLxwpeBwkI4tzpkgsF+79l/wuED8gaK8ek&#10;4EIeppOn3hhT7c6cUbsLhYgQ9ikqMCHUqZQ+N2TRD1xNHL2DayyGKJtC6gbPEW4r+ZYkI2mx5Lhg&#10;sKa5ofx/d7IK5tvf2UHiccHZkD7Npl2sssteqZfn7ucbRKAuPML39lor+HiH25f4A+Tk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GfLjDAAAA2wAAAA8AAAAAAAAAAAAA&#10;AAAAoQIAAGRycy9kb3ducmV2LnhtbFBLBQYAAAAABAAEAPkAAACRAwAAAAA=&#10;" strokecolor="black [3200]" strokeweight="2.25pt">
                        <v:stroke endarrow="block" joinstyle="miter"/>
                      </v:shape>
                      <v:oval id="Oval 21" o:spid="_x0000_s1045" style="position:absolute;left:3825;top:-725;width:29072;height:92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TomcIA&#10;AADbAAAADwAAAGRycy9kb3ducmV2LnhtbESPwWrDMBBE74X+g9hCLqGRnEMJrhVTSgO51gmE3LbW&#10;1jK2VsZSHTdfHwUKPQ4z84Ypytn1YqIxtJ41ZCsFgrj2puVGw/Gwe96ACBHZYO+ZNPxSgHL7+FBg&#10;bvyFP2mqYiMShEOOGmyMQy5lqC05DCs/ECfv248OY5JjI82IlwR3vVwr9SIdtpwWLA70bqnuqh+n&#10;oVJdRXKJ1/NEyh6+hg8+yU7rxdP89goi0hz/w3/tvdGwzuD+Jf0Aub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1OiZwgAAANsAAAAPAAAAAAAAAAAAAAAAAJgCAABkcnMvZG93&#10;bnJldi54bWxQSwUGAAAAAAQABAD1AAAAhwMAAAAA&#10;" fillcolor="white [3201]" strokecolor="black [3200]" strokeweight="1pt">
                        <v:stroke joinstyle="miter"/>
                        <v:textbox>
                          <w:txbxContent>
                            <w:p w:rsidR="00E85038" w:rsidRPr="0008095A" w:rsidRDefault="0008095A" w:rsidP="00E85038">
                              <w:pPr>
                                <w:ind w:firstLine="0"/>
                                <w:jc w:val="center"/>
                                <w:rPr>
                                  <w:color w:val="auto"/>
                                  <w:sz w:val="24"/>
                                  <w:szCs w:val="24"/>
                                </w:rPr>
                              </w:pPr>
                              <w:r w:rsidRPr="0008095A">
                                <w:rPr>
                                  <w:color w:val="auto"/>
                                  <w:sz w:val="24"/>
                                  <w:szCs w:val="24"/>
                                </w:rPr>
                                <w:t>Danh sách các điểm không phù hợp</w:t>
                              </w:r>
                              <w:r>
                                <w:rPr>
                                  <w:color w:val="auto"/>
                                  <w:sz w:val="24"/>
                                  <w:szCs w:val="24"/>
                                </w:rPr>
                                <w:t xml:space="preserve"> được phát hiện</w:t>
                              </w:r>
                            </w:p>
                          </w:txbxContent>
                        </v:textbox>
                      </v:oval>
                    </v:group>
                  </w:pict>
                </mc:Fallback>
              </mc:AlternateContent>
            </w:r>
            <w:r w:rsidR="00A50978" w:rsidRPr="00AA092F">
              <w:rPr>
                <w:rFonts w:eastAsia="Calibri"/>
                <w:noProof/>
                <w:color w:val="auto"/>
                <w:szCs w:val="26"/>
              </w:rPr>
              <mc:AlternateContent>
                <mc:Choice Requires="wpg">
                  <w:drawing>
                    <wp:anchor distT="0" distB="0" distL="114300" distR="114300" simplePos="0" relativeHeight="251694080" behindDoc="0" locked="0" layoutInCell="1" allowOverlap="1" wp14:anchorId="723881E8" wp14:editId="7CDC8FCC">
                      <wp:simplePos x="0" y="0"/>
                      <wp:positionH relativeFrom="column">
                        <wp:posOffset>-60325</wp:posOffset>
                      </wp:positionH>
                      <wp:positionV relativeFrom="paragraph">
                        <wp:posOffset>1047115</wp:posOffset>
                      </wp:positionV>
                      <wp:extent cx="3390900" cy="4638675"/>
                      <wp:effectExtent l="0" t="0" r="38100" b="28575"/>
                      <wp:wrapNone/>
                      <wp:docPr id="29" name="Group 29"/>
                      <wp:cNvGraphicFramePr/>
                      <a:graphic xmlns:a="http://schemas.openxmlformats.org/drawingml/2006/main">
                        <a:graphicData uri="http://schemas.microsoft.com/office/word/2010/wordprocessingGroup">
                          <wpg:wgp>
                            <wpg:cNvGrpSpPr/>
                            <wpg:grpSpPr>
                              <a:xfrm>
                                <a:off x="0" y="0"/>
                                <a:ext cx="3390900" cy="4638675"/>
                                <a:chOff x="0" y="0"/>
                                <a:chExt cx="3390900" cy="4638675"/>
                              </a:xfrm>
                            </wpg:grpSpPr>
                            <wps:wsp>
                              <wps:cNvPr id="30" name="Straight Connector 30"/>
                              <wps:cNvCnPr/>
                              <wps:spPr>
                                <a:xfrm>
                                  <a:off x="9525" y="0"/>
                                  <a:ext cx="3286125" cy="0"/>
                                </a:xfrm>
                                <a:prstGeom prst="line">
                                  <a:avLst/>
                                </a:prstGeom>
                                <a:noFill/>
                                <a:ln w="9525" cap="flat" cmpd="sng" algn="ctr">
                                  <a:solidFill>
                                    <a:srgbClr val="4F81BD">
                                      <a:shade val="95000"/>
                                      <a:satMod val="105000"/>
                                    </a:srgbClr>
                                  </a:solidFill>
                                  <a:prstDash val="solid"/>
                                </a:ln>
                                <a:effectLst/>
                              </wps:spPr>
                              <wps:bodyPr/>
                            </wps:wsp>
                            <wps:wsp>
                              <wps:cNvPr id="31" name="Straight Connector 31"/>
                              <wps:cNvCnPr/>
                              <wps:spPr>
                                <a:xfrm flipV="1">
                                  <a:off x="9525" y="800100"/>
                                  <a:ext cx="3381375" cy="9525"/>
                                </a:xfrm>
                                <a:prstGeom prst="line">
                                  <a:avLst/>
                                </a:prstGeom>
                                <a:noFill/>
                                <a:ln w="9525" cap="flat" cmpd="sng" algn="ctr">
                                  <a:solidFill>
                                    <a:srgbClr val="4F81BD">
                                      <a:shade val="95000"/>
                                      <a:satMod val="105000"/>
                                    </a:srgbClr>
                                  </a:solidFill>
                                  <a:prstDash val="solid"/>
                                </a:ln>
                                <a:effectLst/>
                              </wps:spPr>
                              <wps:bodyPr/>
                            </wps:wsp>
                            <wps:wsp>
                              <wps:cNvPr id="17024" name="Straight Connector 17024"/>
                              <wps:cNvCnPr/>
                              <wps:spPr>
                                <a:xfrm flipV="1">
                                  <a:off x="9525" y="1771650"/>
                                  <a:ext cx="3286125" cy="19050"/>
                                </a:xfrm>
                                <a:prstGeom prst="line">
                                  <a:avLst/>
                                </a:prstGeom>
                                <a:noFill/>
                                <a:ln w="9525" cap="flat" cmpd="sng" algn="ctr">
                                  <a:solidFill>
                                    <a:srgbClr val="4F81BD">
                                      <a:shade val="95000"/>
                                      <a:satMod val="105000"/>
                                    </a:srgbClr>
                                  </a:solidFill>
                                  <a:prstDash val="solid"/>
                                </a:ln>
                                <a:effectLst/>
                              </wps:spPr>
                              <wps:bodyPr/>
                            </wps:wsp>
                            <wps:wsp>
                              <wps:cNvPr id="17025" name="Straight Connector 17025"/>
                              <wps:cNvCnPr/>
                              <wps:spPr>
                                <a:xfrm flipV="1">
                                  <a:off x="9525" y="2809875"/>
                                  <a:ext cx="3286125" cy="9525"/>
                                </a:xfrm>
                                <a:prstGeom prst="line">
                                  <a:avLst/>
                                </a:prstGeom>
                                <a:noFill/>
                                <a:ln w="9525" cap="flat" cmpd="sng" algn="ctr">
                                  <a:solidFill>
                                    <a:srgbClr val="4F81BD">
                                      <a:shade val="95000"/>
                                      <a:satMod val="105000"/>
                                    </a:srgbClr>
                                  </a:solidFill>
                                  <a:prstDash val="solid"/>
                                </a:ln>
                                <a:effectLst/>
                              </wps:spPr>
                              <wps:bodyPr/>
                            </wps:wsp>
                            <wps:wsp>
                              <wps:cNvPr id="17026" name="Straight Connector 17026"/>
                              <wps:cNvCnPr/>
                              <wps:spPr>
                                <a:xfrm flipV="1">
                                  <a:off x="0" y="3657600"/>
                                  <a:ext cx="3295650" cy="8890"/>
                                </a:xfrm>
                                <a:prstGeom prst="line">
                                  <a:avLst/>
                                </a:prstGeom>
                                <a:noFill/>
                                <a:ln w="9525" cap="flat" cmpd="sng" algn="ctr">
                                  <a:solidFill>
                                    <a:srgbClr val="4F81BD">
                                      <a:shade val="95000"/>
                                      <a:satMod val="105000"/>
                                    </a:srgbClr>
                                  </a:solidFill>
                                  <a:prstDash val="solid"/>
                                </a:ln>
                                <a:effectLst/>
                              </wps:spPr>
                              <wps:bodyPr/>
                            </wps:wsp>
                            <wps:wsp>
                              <wps:cNvPr id="17027" name="Straight Connector 17027"/>
                              <wps:cNvCnPr/>
                              <wps:spPr>
                                <a:xfrm>
                                  <a:off x="9525" y="4638675"/>
                                  <a:ext cx="3286125" cy="0"/>
                                </a:xfrm>
                                <a:prstGeom prst="line">
                                  <a:avLst/>
                                </a:prstGeom>
                                <a:noFill/>
                                <a:ln w="9525" cap="flat" cmpd="sng" algn="ctr">
                                  <a:solidFill>
                                    <a:srgbClr val="4F81BD">
                                      <a:shade val="95000"/>
                                      <a:satMod val="105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Group 29" o:spid="_x0000_s1026" style="position:absolute;margin-left:-4.75pt;margin-top:82.45pt;width:267pt;height:365.25pt;z-index:251694080;mso-width-relative:margin;mso-height-relative:margin" coordsize="33909,46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">
                      <v:line id="Straight Connector 30" o:spid="_x0000_s1027" style="position:absolute;visibility:visible;mso-wrap-style:square" from="95,0" to="329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wT9MAAAADbAAAADwAAAGRycy9kb3ducmV2LnhtbERPu2rDMBTdC/kHcQPZark1hNSJEkKg&#10;0CGD84B2vJVuLFPryrFU2/37aih0PJz3Zje5VgzUh8azgqcsB0GsvWm4VnC9vD6uQISIbLD1TAp+&#10;KMBuO3vYYGn8yCcazrEWKYRDiQpsjF0pZdCWHIbMd8SJu/neYUywr6XpcUzhrpXPeb6UDhtODRY7&#10;OljSX+dvp+Dd4rGq9GckX3zstamN8fcXpRbzab8GEWmK/+I/95tRUKT16Uv6AXL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IME/TAAAAA2wAAAA8AAAAAAAAAAAAAAAAA&#10;oQIAAGRycy9kb3ducmV2LnhtbFBLBQYAAAAABAAEAPkAAACOAwAAAAA=&#10;" strokecolor="#4a7ebb"/>
                      <v:line id="Straight Connector 31" o:spid="_x0000_s1028" style="position:absolute;flip:y;visibility:visible;mso-wrap-style:square" from="95,8001" to="33909,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zck8IAAADbAAAADwAAAGRycy9kb3ducmV2LnhtbESPS4sCMRCE74L/IbTgbc2o7CKjUUQU&#10;FPbi6+CtmfQ8cNIZJ1FHf70RBI9FVX1FTWaNKcWNaldYVtDvRSCIE6sLzhQc9qufEQjnkTWWlknB&#10;gxzMpu3WBGNt77yl285nIkDYxagg976KpXRJTgZdz1bEwUttbdAHWWdS13gPcFPKQRT9SYMFh4Uc&#10;K1rklJx3V6NgefJlc8HH4Pmfbpbp0S7s/LdQqttp5mMQnhr/DX/aa61g2If3l/AD5P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8zck8IAAADbAAAADwAAAAAAAAAAAAAA&#10;AAChAgAAZHJzL2Rvd25yZXYueG1sUEsFBgAAAAAEAAQA+QAAAJADAAAAAA==&#10;" strokecolor="#4a7ebb"/>
                      <v:line id="Straight Connector 17024" o:spid="_x0000_s1029" style="position:absolute;flip:y;visibility:visible;mso-wrap-style:square" from="95,17716" to="32956,17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qIysUAAADeAAAADwAAAGRycy9kb3ducmV2LnhtbERPS2vCQBC+F/wPywi91Y2hrSV1E0QU&#10;WvBSH4fehuzkQbOzMbuapL/eLRS8zcf3nGU2mEZcqXO1ZQXzWQSCOLe65lLB8bB9egPhPLLGxjIp&#10;GMlBlk4elpho2/MXXfe+FCGEXYIKKu/bREqXV2TQzWxLHLjCdgZ9gF0pdYd9CDeNjKPoVRqsOTRU&#10;2NK6ovxnfzEKNt++Gc44xr+74nNTnOzarl5qpR6nw+odhKfB38X/7g8d5i+i+Bn+3gk3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UqIysUAAADeAAAADwAAAAAAAAAA&#10;AAAAAAChAgAAZHJzL2Rvd25yZXYueG1sUEsFBgAAAAAEAAQA+QAAAJMDAAAAAA==&#10;" strokecolor="#4a7ebb"/>
                      <v:line id="Straight Connector 17025" o:spid="_x0000_s1030" style="position:absolute;flip:y;visibility:visible;mso-wrap-style:square" from="95,28098" to="32956,28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YtUcQAAADeAAAADwAAAGRycy9kb3ducmV2LnhtbERPyWrDMBC9F/IPYgq5NXINboMbJYSQ&#10;QgK9ZDvkNljjhVojx1K95OujQqG3ebx1FqvB1KKj1lWWFbzOIhDEmdUVFwrOp8+XOQjnkTXWlknB&#10;SA5Wy8nTAlNtez5Qd/SFCCHsUlRQet+kUrqsJINuZhviwOW2NegDbAupW+xDuKllHEVv0mDFoaHE&#10;hjYlZd/HH6Nge/X1cMMxvn/l+21+sRu7Tiqlps/D+gOEp8H/i//cOx3mv0dxAr/vhBvk8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Bi1RxAAAAN4AAAAPAAAAAAAAAAAA&#10;AAAAAKECAABkcnMvZG93bnJldi54bWxQSwUGAAAAAAQABAD5AAAAkgMAAAAA&#10;" strokecolor="#4a7ebb"/>
                      <v:line id="Straight Connector 17026" o:spid="_x0000_s1031" style="position:absolute;flip:y;visibility:visible;mso-wrap-style:square" from="0,36576" to="32956,36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SzJsUAAADeAAAADwAAAGRycy9kb3ducmV2LnhtbERPS2vCQBC+C/6HZQq9mU0DjZK6iohC&#10;C71U7aG3ITt50OxszK559Nd3CwVv8/E9Z70dTSN66lxtWcFTFIMgzq2uuVRwOR8XKxDOI2tsLJOC&#10;iRxsN/PZGjNtB/6g/uRLEULYZaig8r7NpHR5RQZdZFviwBW2M+gD7EqpOxxCuGlkEsepNFhzaKiw&#10;pX1F+ffpZhQcvnwzXnFKft6Lt0Pxafd291wr9fgw7l5AeBr9XfzvftVh/jJOUvh7J9w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SzJsUAAADeAAAADwAAAAAAAAAA&#10;AAAAAAChAgAAZHJzL2Rvd25yZXYueG1sUEsFBgAAAAAEAAQA+QAAAJMDAAAAAA==&#10;" strokecolor="#4a7ebb"/>
                      <v:line id="Straight Connector 17027" o:spid="_x0000_s1032" style="position:absolute;visibility:visible;mso-wrap-style:square" from="95,46386" to="32956,46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oh3sIAAADeAAAADwAAAGRycy9kb3ducmV2LnhtbERPS2sCMRC+F/wPYQRvmlWh2q1RpFDw&#10;4MEX2OM0GTeLm8m6ibr++0YQepuP7zmzResqcaMmlJ4VDAcZCGLtTcmFgsP+uz8FESKywcozKXhQ&#10;gMW88zbD3Pg7b+m2i4VIIRxyVGBjrHMpg7bkMAx8TZy4k28cxgSbQpoG7yncVXKUZe/SYcmpwWJN&#10;X5b0eXd1Co4W15uN/o3kxz9LbQpj/OVDqV63XX6CiNTGf/HLvTJp/iQbTeD5TrpB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ioh3sIAAADeAAAADwAAAAAAAAAAAAAA&#10;AAChAgAAZHJzL2Rvd25yZXYueG1sUEsFBgAAAAAEAAQA+QAAAJADAAAAAA==&#10;" strokecolor="#4a7ebb"/>
                    </v:group>
                  </w:pict>
                </mc:Fallback>
              </mc:AlternateContent>
            </w:r>
          </w:p>
        </w:tc>
        <w:tc>
          <w:tcPr>
            <w:tcW w:w="1194" w:type="pct"/>
            <w:vAlign w:val="center"/>
          </w:tcPr>
          <w:p w:rsidR="00AA092F" w:rsidRPr="00305BC6" w:rsidRDefault="00AA092F" w:rsidP="00D61A8B">
            <w:pPr>
              <w:spacing w:after="0" w:line="240" w:lineRule="auto"/>
              <w:ind w:firstLine="0"/>
              <w:jc w:val="center"/>
              <w:rPr>
                <w:rFonts w:eastAsia="Calibri"/>
                <w:color w:val="auto"/>
                <w:sz w:val="20"/>
                <w:szCs w:val="24"/>
              </w:rPr>
            </w:pPr>
            <w:r w:rsidRPr="00305BC6">
              <w:rPr>
                <w:rFonts w:eastAsia="Calibri"/>
                <w:color w:val="auto"/>
                <w:sz w:val="20"/>
                <w:szCs w:val="24"/>
              </w:rPr>
              <w:t>ADM-PR-0</w:t>
            </w:r>
            <w:r w:rsidR="00D61A8B">
              <w:rPr>
                <w:rFonts w:eastAsia="Calibri"/>
                <w:color w:val="auto"/>
                <w:sz w:val="20"/>
                <w:szCs w:val="24"/>
              </w:rPr>
              <w:t>4</w:t>
            </w:r>
            <w:r w:rsidRPr="00305BC6">
              <w:rPr>
                <w:rFonts w:eastAsia="Calibri"/>
                <w:color w:val="auto"/>
                <w:sz w:val="20"/>
                <w:szCs w:val="24"/>
              </w:rPr>
              <w:t>/RE03</w:t>
            </w:r>
          </w:p>
        </w:tc>
      </w:tr>
      <w:tr w:rsidR="00AA092F" w:rsidRPr="00AA092F" w:rsidTr="00305BC6">
        <w:trPr>
          <w:trHeight w:val="1250"/>
          <w:jc w:val="center"/>
        </w:trPr>
        <w:tc>
          <w:tcPr>
            <w:tcW w:w="943"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Trưởng các đơn vị</w:t>
            </w:r>
          </w:p>
        </w:tc>
        <w:tc>
          <w:tcPr>
            <w:tcW w:w="2863"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194" w:type="pct"/>
            <w:vAlign w:val="center"/>
          </w:tcPr>
          <w:p w:rsidR="00AA092F" w:rsidRPr="00305BC6" w:rsidRDefault="00AA092F" w:rsidP="00AA092F">
            <w:pPr>
              <w:spacing w:after="0" w:line="240" w:lineRule="auto"/>
              <w:ind w:firstLine="0"/>
              <w:jc w:val="center"/>
              <w:rPr>
                <w:rFonts w:eastAsia="Calibri"/>
                <w:color w:val="auto"/>
                <w:sz w:val="20"/>
              </w:rPr>
            </w:pP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/RE01</w:t>
            </w:r>
          </w:p>
          <w:p w:rsidR="00AA092F" w:rsidRPr="00305BC6" w:rsidRDefault="00AA092F" w:rsidP="00AA092F">
            <w:pPr>
              <w:spacing w:after="0" w:line="240" w:lineRule="auto"/>
              <w:ind w:firstLine="0"/>
              <w:jc w:val="center"/>
              <w:rPr>
                <w:rFonts w:eastAsia="Calibri"/>
                <w:color w:val="auto"/>
                <w:sz w:val="20"/>
                <w:szCs w:val="26"/>
              </w:rPr>
            </w:pPr>
          </w:p>
        </w:tc>
      </w:tr>
      <w:tr w:rsidR="00AA092F" w:rsidRPr="00AA092F" w:rsidTr="00305BC6">
        <w:trPr>
          <w:trHeight w:val="1520"/>
          <w:jc w:val="center"/>
        </w:trPr>
        <w:tc>
          <w:tcPr>
            <w:tcW w:w="943"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Ban giám hiệu QMR</w:t>
            </w:r>
          </w:p>
        </w:tc>
        <w:tc>
          <w:tcPr>
            <w:tcW w:w="2863"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194" w:type="pct"/>
            <w:vAlign w:val="center"/>
          </w:tcPr>
          <w:p w:rsidR="00AA092F" w:rsidRPr="00305BC6" w:rsidRDefault="00AA092F" w:rsidP="00D61A8B">
            <w:pPr>
              <w:spacing w:after="0" w:line="240" w:lineRule="auto"/>
              <w:ind w:firstLine="0"/>
              <w:jc w:val="center"/>
              <w:rPr>
                <w:rFonts w:eastAsia="Calibri"/>
                <w:color w:val="auto"/>
                <w:sz w:val="20"/>
                <w:szCs w:val="26"/>
              </w:rPr>
            </w:pP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/RE01</w:t>
            </w:r>
          </w:p>
        </w:tc>
      </w:tr>
      <w:tr w:rsidR="00AA092F" w:rsidRPr="00AA092F" w:rsidTr="00305BC6">
        <w:trPr>
          <w:trHeight w:val="1610"/>
          <w:jc w:val="center"/>
        </w:trPr>
        <w:tc>
          <w:tcPr>
            <w:tcW w:w="943"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Trưởng đơnvị, cá nhân được phân công</w:t>
            </w:r>
          </w:p>
        </w:tc>
        <w:tc>
          <w:tcPr>
            <w:tcW w:w="2863"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194" w:type="pct"/>
            <w:vAlign w:val="center"/>
          </w:tcPr>
          <w:p w:rsidR="00AA092F" w:rsidRPr="00305BC6" w:rsidRDefault="00AA092F" w:rsidP="00D61A8B">
            <w:pPr>
              <w:spacing w:after="0" w:line="240" w:lineRule="auto"/>
              <w:ind w:firstLine="0"/>
              <w:jc w:val="center"/>
              <w:rPr>
                <w:rFonts w:eastAsia="Calibri"/>
                <w:color w:val="auto"/>
                <w:sz w:val="20"/>
                <w:szCs w:val="26"/>
              </w:rPr>
            </w:pP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/RE01</w:t>
            </w:r>
          </w:p>
        </w:tc>
      </w:tr>
      <w:tr w:rsidR="00AA092F" w:rsidRPr="00AA092F" w:rsidTr="00305BC6">
        <w:trPr>
          <w:trHeight w:val="1340"/>
          <w:jc w:val="center"/>
        </w:trPr>
        <w:tc>
          <w:tcPr>
            <w:tcW w:w="943" w:type="pct"/>
            <w:vAlign w:val="center"/>
          </w:tcPr>
          <w:p w:rsidR="00AA092F" w:rsidRPr="00AA092F" w:rsidRDefault="00AA092F" w:rsidP="0095135B">
            <w:pPr>
              <w:spacing w:after="0" w:line="240" w:lineRule="auto"/>
              <w:ind w:firstLine="0"/>
              <w:jc w:val="center"/>
              <w:rPr>
                <w:rFonts w:eastAsia="Calibri"/>
                <w:color w:val="auto"/>
                <w:szCs w:val="26"/>
              </w:rPr>
            </w:pPr>
            <w:r w:rsidRPr="00AA092F">
              <w:rPr>
                <w:rFonts w:eastAsia="Calibri"/>
                <w:color w:val="auto"/>
                <w:szCs w:val="26"/>
              </w:rPr>
              <w:t>Lãnh đạo nhà trư</w:t>
            </w:r>
            <w:r w:rsidR="0095135B">
              <w:rPr>
                <w:rFonts w:eastAsia="Calibri"/>
                <w:color w:val="auto"/>
                <w:szCs w:val="26"/>
              </w:rPr>
              <w:t>ờ</w:t>
            </w:r>
            <w:r w:rsidRPr="00AA092F">
              <w:rPr>
                <w:rFonts w:eastAsia="Calibri"/>
                <w:color w:val="auto"/>
                <w:szCs w:val="26"/>
              </w:rPr>
              <w:t>ng hoặc người được phân công</w:t>
            </w:r>
          </w:p>
        </w:tc>
        <w:tc>
          <w:tcPr>
            <w:tcW w:w="2863"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194" w:type="pct"/>
            <w:vAlign w:val="center"/>
          </w:tcPr>
          <w:p w:rsidR="00AA092F" w:rsidRPr="00305BC6" w:rsidRDefault="00AA092F" w:rsidP="00D61A8B">
            <w:pPr>
              <w:spacing w:after="0" w:line="240" w:lineRule="auto"/>
              <w:ind w:firstLine="0"/>
              <w:jc w:val="center"/>
              <w:rPr>
                <w:rFonts w:eastAsia="Calibri"/>
                <w:color w:val="auto"/>
                <w:sz w:val="20"/>
                <w:szCs w:val="26"/>
              </w:rPr>
            </w:pP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/RE01</w:t>
            </w:r>
          </w:p>
        </w:tc>
      </w:tr>
      <w:tr w:rsidR="00AA092F" w:rsidRPr="00AA092F" w:rsidTr="00305BC6">
        <w:trPr>
          <w:trHeight w:val="1520"/>
          <w:jc w:val="center"/>
        </w:trPr>
        <w:tc>
          <w:tcPr>
            <w:tcW w:w="943"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Trưởng các đơn vị</w:t>
            </w:r>
          </w:p>
        </w:tc>
        <w:tc>
          <w:tcPr>
            <w:tcW w:w="2863"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194" w:type="pct"/>
            <w:vAlign w:val="center"/>
          </w:tcPr>
          <w:p w:rsidR="00AA092F" w:rsidRPr="00305BC6" w:rsidRDefault="00AA092F" w:rsidP="00D61A8B">
            <w:pPr>
              <w:spacing w:after="0" w:line="240" w:lineRule="auto"/>
              <w:ind w:firstLine="0"/>
              <w:jc w:val="center"/>
              <w:rPr>
                <w:rFonts w:eastAsia="Calibri"/>
                <w:color w:val="auto"/>
                <w:sz w:val="20"/>
              </w:rPr>
            </w:pP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/RE01</w:t>
            </w:r>
            <w:r w:rsidRPr="00305BC6">
              <w:rPr>
                <w:rFonts w:eastAsia="Calibri"/>
                <w:color w:val="auto"/>
                <w:sz w:val="20"/>
                <w:szCs w:val="26"/>
              </w:rPr>
              <w:br/>
            </w: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/RE03</w:t>
            </w:r>
            <w:r w:rsidRPr="00305BC6">
              <w:rPr>
                <w:rFonts w:eastAsia="Calibri"/>
                <w:color w:val="auto"/>
                <w:sz w:val="20"/>
                <w:szCs w:val="26"/>
              </w:rPr>
              <w:br/>
            </w:r>
            <w:r w:rsidRPr="00305BC6">
              <w:rPr>
                <w:rFonts w:eastAsia="Calibri"/>
                <w:color w:val="auto"/>
                <w:sz w:val="24"/>
                <w:szCs w:val="24"/>
              </w:rPr>
              <w:t>Minh chứng đã khắc phục sự không phù hợp</w:t>
            </w:r>
          </w:p>
        </w:tc>
      </w:tr>
      <w:tr w:rsidR="00AA092F" w:rsidRPr="00AA092F" w:rsidTr="00305BC6">
        <w:trPr>
          <w:trHeight w:val="1708"/>
          <w:jc w:val="center"/>
        </w:trPr>
        <w:tc>
          <w:tcPr>
            <w:tcW w:w="943" w:type="pct"/>
            <w:vAlign w:val="center"/>
          </w:tcPr>
          <w:p w:rsidR="00AA092F" w:rsidRPr="00AA092F" w:rsidRDefault="00AA092F" w:rsidP="00AA092F">
            <w:pPr>
              <w:spacing w:after="0" w:line="240" w:lineRule="auto"/>
              <w:ind w:firstLine="0"/>
              <w:jc w:val="center"/>
              <w:rPr>
                <w:rFonts w:eastAsia="Calibri"/>
                <w:color w:val="auto"/>
                <w:szCs w:val="26"/>
              </w:rPr>
            </w:pPr>
            <w:r w:rsidRPr="00AA092F">
              <w:rPr>
                <w:rFonts w:eastAsia="Calibri"/>
                <w:color w:val="auto"/>
                <w:szCs w:val="26"/>
              </w:rPr>
              <w:t>Đơn vị liên quan, Ban ISO</w:t>
            </w:r>
          </w:p>
        </w:tc>
        <w:tc>
          <w:tcPr>
            <w:tcW w:w="2863" w:type="pct"/>
            <w:vMerge/>
            <w:vAlign w:val="center"/>
          </w:tcPr>
          <w:p w:rsidR="00AA092F" w:rsidRPr="00AA092F" w:rsidRDefault="00AA092F" w:rsidP="00AA092F">
            <w:pPr>
              <w:spacing w:after="0" w:line="240" w:lineRule="auto"/>
              <w:ind w:firstLine="0"/>
              <w:jc w:val="center"/>
              <w:rPr>
                <w:rFonts w:eastAsia="Calibri"/>
                <w:color w:val="auto"/>
                <w:szCs w:val="26"/>
              </w:rPr>
            </w:pPr>
          </w:p>
        </w:tc>
        <w:tc>
          <w:tcPr>
            <w:tcW w:w="1194" w:type="pct"/>
            <w:vAlign w:val="center"/>
          </w:tcPr>
          <w:p w:rsidR="00AA092F" w:rsidRPr="00305BC6" w:rsidRDefault="00AA092F" w:rsidP="00AA092F">
            <w:pPr>
              <w:spacing w:after="0" w:line="240" w:lineRule="auto"/>
              <w:ind w:firstLine="0"/>
              <w:jc w:val="center"/>
              <w:rPr>
                <w:rFonts w:eastAsia="Calibri"/>
                <w:color w:val="auto"/>
                <w:sz w:val="20"/>
              </w:rPr>
            </w:pP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/RE01</w:t>
            </w:r>
            <w:r w:rsidRPr="00305BC6">
              <w:rPr>
                <w:rFonts w:eastAsia="Calibri"/>
                <w:color w:val="auto"/>
                <w:sz w:val="20"/>
                <w:szCs w:val="26"/>
              </w:rPr>
              <w:br/>
            </w:r>
            <w:r w:rsidRPr="00305BC6">
              <w:rPr>
                <w:rFonts w:eastAsia="Calibri"/>
                <w:color w:val="auto"/>
                <w:sz w:val="20"/>
                <w:szCs w:val="28"/>
              </w:rPr>
              <w:t>ADM-PR-0</w:t>
            </w:r>
            <w:r w:rsidR="00D61A8B">
              <w:rPr>
                <w:rFonts w:eastAsia="Calibri"/>
                <w:color w:val="auto"/>
                <w:sz w:val="20"/>
                <w:szCs w:val="28"/>
              </w:rPr>
              <w:t>4</w:t>
            </w:r>
            <w:r w:rsidRPr="00305BC6">
              <w:rPr>
                <w:rFonts w:eastAsia="Calibri"/>
                <w:color w:val="auto"/>
                <w:sz w:val="20"/>
                <w:szCs w:val="26"/>
              </w:rPr>
              <w:t>/RE03</w:t>
            </w:r>
          </w:p>
          <w:p w:rsidR="00AA092F" w:rsidRPr="00305BC6" w:rsidRDefault="00AA092F" w:rsidP="00AA092F">
            <w:pPr>
              <w:spacing w:after="0" w:line="240" w:lineRule="auto"/>
              <w:ind w:firstLine="0"/>
              <w:jc w:val="center"/>
              <w:rPr>
                <w:rFonts w:eastAsia="Calibri"/>
                <w:color w:val="auto"/>
                <w:sz w:val="20"/>
                <w:szCs w:val="26"/>
              </w:rPr>
            </w:pPr>
          </w:p>
        </w:tc>
      </w:tr>
    </w:tbl>
    <w:p w:rsidR="0077232F" w:rsidRPr="00ED46D7" w:rsidRDefault="004E4200">
      <w:pPr>
        <w:spacing w:after="0" w:line="259" w:lineRule="auto"/>
        <w:ind w:left="720" w:firstLine="0"/>
        <w:jc w:val="left"/>
        <w:rPr>
          <w:color w:val="auto"/>
        </w:rPr>
      </w:pPr>
      <w:r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lastRenderedPageBreak/>
        <w:t xml:space="preserve">5.2. Diễn giải lưu đồ kiểm soát sự không phù hợp  </w:t>
      </w:r>
    </w:p>
    <w:p w:rsidR="0077232F" w:rsidRPr="00ED46D7" w:rsidRDefault="004E4200">
      <w:pPr>
        <w:pStyle w:val="Heading1"/>
        <w:ind w:left="715"/>
        <w:rPr>
          <w:color w:val="auto"/>
        </w:rPr>
      </w:pPr>
      <w:r w:rsidRPr="00ED46D7">
        <w:rPr>
          <w:color w:val="auto"/>
        </w:rPr>
        <w:t xml:space="preserve">Bước 1: Phát hiện sự không phù hợp </w:t>
      </w:r>
    </w:p>
    <w:p w:rsidR="0077232F" w:rsidRPr="00ED46D7"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sự không phù hợp hoặc các rủi ro tiềm ẩn có thể xảy ra, nếu xử lý được ngay thì xử lý theo quy định chức năng, nhiệm vụ được giao và không lập phiếu yêu cầu xử lý sự không phù hợp nhằm đảm bảo cho hệ thống hoạt động trôi chảy, không quá tải thông tin. Nhưng phải ghi chép vào sổ </w:t>
      </w:r>
      <w:proofErr w:type="gramStart"/>
      <w:r w:rsidRPr="00ED46D7">
        <w:rPr>
          <w:color w:val="auto"/>
        </w:rPr>
        <w:t>theo</w:t>
      </w:r>
      <w:proofErr w:type="gramEnd"/>
      <w:r w:rsidRPr="00ED46D7">
        <w:rPr>
          <w:color w:val="auto"/>
        </w:rPr>
        <w:t xml:space="preserve"> dõi sự không phù hợp và hành động khắc phục 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RE03</w:t>
      </w:r>
      <w:r w:rsidRPr="00ED46D7">
        <w:rPr>
          <w:color w:val="auto"/>
        </w:rPr>
        <w:t>. Đối với sự không phù hợp mà các chuyên viên không tự xử lý được thì báo cáo cho lãnh đạo đơn vị của mình.</w:t>
      </w:r>
      <w:r w:rsidRPr="00ED46D7">
        <w:rPr>
          <w:b/>
          <w:color w:val="auto"/>
        </w:rPr>
        <w:t xml:space="preserve"> </w:t>
      </w:r>
    </w:p>
    <w:p w:rsidR="0077232F" w:rsidRPr="00ED46D7" w:rsidRDefault="004E4200">
      <w:pPr>
        <w:pStyle w:val="Heading1"/>
        <w:spacing w:after="120"/>
        <w:ind w:left="715"/>
        <w:rPr>
          <w:color w:val="auto"/>
        </w:rPr>
      </w:pPr>
      <w:r w:rsidRPr="00ED46D7">
        <w:rPr>
          <w:color w:val="auto"/>
        </w:rPr>
        <w:t>Bước 2: Xác định nguyên nhân, đề xuất biện pháp xử lý</w:t>
      </w:r>
      <w:r w:rsidRPr="00ED46D7">
        <w:rPr>
          <w:b w:val="0"/>
          <w:color w:val="auto"/>
        </w:rPr>
        <w:t xml:space="preserve"> </w:t>
      </w:r>
    </w:p>
    <w:p w:rsidR="0077232F" w:rsidRPr="00ED46D7" w:rsidRDefault="004E4200">
      <w:pPr>
        <w:ind w:left="-15" w:right="9"/>
        <w:rPr>
          <w:color w:val="auto"/>
        </w:rPr>
      </w:pPr>
      <w:r w:rsidRPr="00ED46D7">
        <w:rPr>
          <w:color w:val="auto"/>
        </w:rPr>
        <w:t xml:space="preserve">Lãnh đạo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/RE01</w:t>
      </w:r>
      <w:r w:rsidRPr="00ED46D7">
        <w:rPr>
          <w:color w:val="auto"/>
        </w:rPr>
        <w:t xml:space="preserve"> (Lãnh đạo đơn vị xét duyệt và ghi kết quả vào sổ theo dõi sự không phù hợp và hành động khắc phục 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RE03</w:t>
      </w:r>
      <w:r w:rsidRPr="00ED46D7">
        <w:rPr>
          <w:color w:val="auto"/>
        </w:rPr>
        <w:t xml:space="preserve">). Nếu vấn đề nằm ngoài khả năng xử lý của đơn vị mình thì báo cáo cho Ban Giám hiệu để xem xét cùng với các đơn vị có liên quan để thưc hiện. Tiến trình xử lý </w:t>
      </w:r>
      <w:proofErr w:type="gramStart"/>
      <w:r w:rsidRPr="00ED46D7">
        <w:rPr>
          <w:color w:val="auto"/>
        </w:rPr>
        <w:t>theo</w:t>
      </w:r>
      <w:proofErr w:type="gramEnd"/>
      <w:r w:rsidRPr="00ED46D7">
        <w:rPr>
          <w:color w:val="auto"/>
        </w:rPr>
        <w:t xml:space="preserve">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RE01</w:t>
      </w:r>
      <w:r w:rsidRPr="00ED46D7">
        <w:rPr>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sẽ do giáo viên chủ nhiệm, Cố vấn học tập và các phòng liên quan hoặc Hội đồng kỷ luật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các Trưởng đơn vị/Đại diện lãnh đạo về chất lượng đưa ra quyết định xử lý. </w:t>
      </w:r>
    </w:p>
    <w:p w:rsidR="0077232F" w:rsidRPr="00ED46D7" w:rsidRDefault="004E4200">
      <w:pPr>
        <w:pStyle w:val="Heading1"/>
        <w:spacing w:after="75"/>
        <w:ind w:left="715"/>
        <w:rPr>
          <w:color w:val="auto"/>
        </w:rPr>
      </w:pPr>
      <w:r w:rsidRPr="00ED46D7">
        <w:rPr>
          <w:color w:val="auto"/>
        </w:rPr>
        <w:t xml:space="preserve">Bước 3: Xét duyệt </w:t>
      </w:r>
      <w:r w:rsidRPr="00ED46D7">
        <w:rPr>
          <w:b w:val="0"/>
          <w:color w:val="auto"/>
        </w:rPr>
        <w:t xml:space="preserve"> </w:t>
      </w:r>
    </w:p>
    <w:p w:rsidR="0077232F" w:rsidRPr="00ED46D7" w:rsidRDefault="004E4200">
      <w:pPr>
        <w:ind w:left="-15" w:right="9"/>
        <w:rPr>
          <w:color w:val="auto"/>
        </w:rPr>
      </w:pPr>
      <w:r w:rsidRPr="00ED46D7">
        <w:rPr>
          <w:color w:val="auto"/>
        </w:rPr>
        <w:t xml:space="preserve">Lãnh đạo nhà trường khi tiếp nhận phiếu yêu cầu xử lý sự không phù hợp có trách nhiệm xem xét, cho ý kiến chỉ đạo, phê </w:t>
      </w:r>
      <w:proofErr w:type="gramStart"/>
      <w:r w:rsidRPr="00ED46D7">
        <w:rPr>
          <w:color w:val="auto"/>
        </w:rPr>
        <w:t>duyệt  và</w:t>
      </w:r>
      <w:proofErr w:type="gramEnd"/>
      <w:r w:rsidRPr="00ED46D7">
        <w:rPr>
          <w:color w:val="auto"/>
        </w:rPr>
        <w:t xml:space="preserve"> phân  công  các  đơn  vị chức năng xử lý sự không phù hợp theo biểu mẫu </w:t>
      </w:r>
      <w:r w:rsidR="00566571" w:rsidRPr="00305BC6">
        <w:rPr>
          <w:color w:val="auto"/>
          <w:sz w:val="28"/>
          <w:szCs w:val="28"/>
        </w:rPr>
        <w:t>ADM-PR-0</w:t>
      </w:r>
      <w:r w:rsidR="00D61A8B">
        <w:rPr>
          <w:color w:val="auto"/>
          <w:sz w:val="28"/>
          <w:szCs w:val="28"/>
        </w:rPr>
        <w:t>4</w:t>
      </w:r>
      <w:r w:rsidR="00566571" w:rsidRPr="00ED46D7">
        <w:rPr>
          <w:color w:val="auto"/>
          <w:szCs w:val="26"/>
        </w:rPr>
        <w:t>/RE01</w:t>
      </w:r>
      <w:r w:rsidRPr="00ED46D7">
        <w:rPr>
          <w:color w:val="auto"/>
        </w:rPr>
        <w:t xml:space="preserve">. </w:t>
      </w:r>
      <w:r w:rsidRPr="00ED46D7">
        <w:rPr>
          <w:i/>
          <w:color w:val="auto"/>
        </w:rPr>
        <w:t xml:space="preserve"> </w:t>
      </w:r>
    </w:p>
    <w:p w:rsidR="0077232F" w:rsidRPr="00ED46D7" w:rsidRDefault="004E4200">
      <w:pPr>
        <w:pStyle w:val="Heading1"/>
        <w:ind w:left="715"/>
        <w:rPr>
          <w:color w:val="auto"/>
        </w:rPr>
      </w:pPr>
      <w:r w:rsidRPr="00ED46D7">
        <w:rPr>
          <w:color w:val="auto"/>
        </w:rPr>
        <w:lastRenderedPageBreak/>
        <w:t>Bước 4: Thực thi biện pháp xử lý</w:t>
      </w:r>
      <w:r w:rsidRPr="00ED46D7">
        <w:rPr>
          <w:b w:val="0"/>
          <w:color w:val="auto"/>
        </w:rPr>
        <w:t xml:space="preserve"> </w:t>
      </w:r>
    </w:p>
    <w:p w:rsidR="0077232F" w:rsidRPr="00ED46D7" w:rsidRDefault="004E4200">
      <w:pPr>
        <w:ind w:left="-15" w:right="9"/>
        <w:rPr>
          <w:color w:val="auto"/>
        </w:rPr>
      </w:pPr>
      <w:r w:rsidRPr="00ED46D7">
        <w:rPr>
          <w:color w:val="auto"/>
        </w:rPr>
        <w:t xml:space="preserve">Người hoặc đơn vị được phân công có trách nhiệm thực hiện các biện pháp xử lý đã được phê duyệt </w:t>
      </w:r>
      <w:proofErr w:type="gramStart"/>
      <w:r w:rsidRPr="00ED46D7">
        <w:rPr>
          <w:color w:val="auto"/>
        </w:rPr>
        <w:t>theo</w:t>
      </w:r>
      <w:proofErr w:type="gramEnd"/>
      <w:r w:rsidRPr="00ED46D7">
        <w:rPr>
          <w:color w:val="auto"/>
        </w:rPr>
        <w:t xml:space="preserve"> thời gian quy định. </w:t>
      </w:r>
    </w:p>
    <w:p w:rsidR="0077232F" w:rsidRPr="00ED46D7" w:rsidRDefault="004E4200">
      <w:pPr>
        <w:pStyle w:val="Heading1"/>
        <w:spacing w:after="80"/>
        <w:ind w:left="715"/>
        <w:rPr>
          <w:color w:val="auto"/>
        </w:rPr>
      </w:pPr>
      <w:r w:rsidRPr="00ED46D7">
        <w:rPr>
          <w:color w:val="auto"/>
        </w:rPr>
        <w:t>Bước 5: Kiểm tra</w:t>
      </w:r>
      <w:r w:rsidRPr="00ED46D7">
        <w:rPr>
          <w:b w:val="0"/>
          <w:color w:val="auto"/>
        </w:rPr>
        <w:t xml:space="preserve"> </w:t>
      </w:r>
    </w:p>
    <w:p w:rsidR="0077232F" w:rsidRPr="00ED46D7" w:rsidRDefault="004E4200">
      <w:pPr>
        <w:ind w:left="-15" w:right="9"/>
        <w:rPr>
          <w:color w:val="auto"/>
        </w:rPr>
      </w:pPr>
      <w:r w:rsidRPr="00ED46D7">
        <w:rPr>
          <w:color w:val="auto"/>
        </w:rPr>
        <w:t xml:space="preserve">Ban Giám hiệu hoặc người được phân công xử lý kiểm tra và đánh giá kết quả thực hiện; nếu không đạt được yêu cầu đề ra sẽ thực hiện lại biện pháp hoặc xem xét lại nguyên nhân và đề nghị biện pháp xử lý khác.  </w:t>
      </w:r>
    </w:p>
    <w:p w:rsidR="0077232F" w:rsidRPr="00ED46D7" w:rsidRDefault="004E4200">
      <w:pPr>
        <w:ind w:left="-15" w:right="9"/>
        <w:rPr>
          <w:color w:val="auto"/>
        </w:rPr>
      </w:pPr>
      <w:r w:rsidRPr="00ED46D7">
        <w:rPr>
          <w:color w:val="auto"/>
        </w:rPr>
        <w:t xml:space="preserve">Kết thúc quá trình kiểm tra, Ban Giám hiệu hoặc người được phân công xử lý kiểm tra và đánh giá kết quả thực hiện chuyển lại phiếu yêu cầu xử lý sự không phù hợp cho Thư ký ISO để tổng hợp kết quả xử lý.  </w:t>
      </w:r>
    </w:p>
    <w:p w:rsidR="0077232F" w:rsidRPr="00ED46D7" w:rsidRDefault="004E4200">
      <w:pPr>
        <w:pStyle w:val="Heading1"/>
        <w:spacing w:after="69"/>
        <w:ind w:left="0" w:firstLine="720"/>
        <w:rPr>
          <w:color w:val="auto"/>
        </w:rPr>
      </w:pPr>
      <w:r w:rsidRPr="00ED46D7">
        <w:rPr>
          <w:color w:val="auto"/>
        </w:rPr>
        <w:t xml:space="preserve">Bước 6: Phân tích, tổng hợp đưa ra các biện pháp khắc phục sự không phù hợp </w:t>
      </w:r>
    </w:p>
    <w:p w:rsidR="0077232F" w:rsidRPr="00ED46D7" w:rsidRDefault="004E4200">
      <w:pPr>
        <w:ind w:left="-15" w:right="9"/>
        <w:rPr>
          <w:color w:val="auto"/>
        </w:rPr>
      </w:pPr>
      <w:r w:rsidRPr="00ED46D7">
        <w:rPr>
          <w:color w:val="auto"/>
        </w:rPr>
        <w:t xml:space="preserve">Trong quá trình xem xét sự không phù hợp, nếu có thể và cần thiết thực hiện hành động khắc phục thì Ban Giám hiệu, Đại diện lãnh đạo về chất lượng/Trưởng đơn vị yêu cầu phát </w:t>
      </w:r>
      <w:r w:rsidR="00A917F1">
        <w:rPr>
          <w:color w:val="auto"/>
        </w:rPr>
        <w:t>hành phiếu hành động khắc phục</w:t>
      </w:r>
      <w:r w:rsidRPr="00ED46D7">
        <w:rPr>
          <w:color w:val="auto"/>
        </w:rPr>
        <w:t xml:space="preserve">. Các đơn vị có trách nhiệm tổng hợp và báo cáo các dữ liệu liên quan đến sự </w:t>
      </w:r>
      <w:r w:rsidR="00226616">
        <w:rPr>
          <w:color w:val="auto"/>
        </w:rPr>
        <w:t>NC</w:t>
      </w:r>
      <w:r w:rsidRPr="00ED46D7">
        <w:rPr>
          <w:color w:val="auto"/>
        </w:rPr>
        <w:t xml:space="preserve">H cho Ban Giám hiệu hoặc thư ký ISO trước kỳ xem xét lãnh đạo hoặc đột xuất theo yêu cầu. </w:t>
      </w:r>
    </w:p>
    <w:p w:rsidR="0077232F" w:rsidRPr="00ED46D7" w:rsidRDefault="004E4200">
      <w:pPr>
        <w:pStyle w:val="Heading1"/>
        <w:spacing w:after="74"/>
        <w:ind w:left="715"/>
        <w:rPr>
          <w:color w:val="auto"/>
        </w:rPr>
      </w:pPr>
      <w:r w:rsidRPr="00ED46D7">
        <w:rPr>
          <w:color w:val="auto"/>
        </w:rPr>
        <w:t>Bước 7: Lưu hồ sơ</w:t>
      </w:r>
      <w:r w:rsidRPr="00ED46D7">
        <w:rPr>
          <w:b w:val="0"/>
          <w:color w:val="auto"/>
        </w:rPr>
        <w:t xml:space="preserve"> </w:t>
      </w:r>
    </w:p>
    <w:p w:rsidR="0077232F" w:rsidRDefault="004E4200">
      <w:pPr>
        <w:ind w:left="720" w:right="9" w:firstLine="0"/>
        <w:rPr>
          <w:color w:val="auto"/>
        </w:rPr>
      </w:pPr>
      <w:proofErr w:type="gramStart"/>
      <w:r w:rsidRPr="00ED46D7">
        <w:rPr>
          <w:color w:val="auto"/>
        </w:rPr>
        <w:t>Thư ký ISO có trách nhiệm lưu các hồ sơ kiểm soát sự không phù hợp.</w:t>
      </w:r>
      <w:proofErr w:type="gramEnd"/>
      <w:r w:rsidRPr="00ED46D7">
        <w:rPr>
          <w:color w:val="auto"/>
        </w:rPr>
        <w:t xml:space="preserve"> </w:t>
      </w:r>
    </w:p>
    <w:p w:rsidR="0077232F" w:rsidRPr="00ED46D7" w:rsidRDefault="004E4200" w:rsidP="00A917F1">
      <w:pPr>
        <w:spacing w:after="3" w:line="299" w:lineRule="auto"/>
        <w:ind w:right="527" w:firstLine="0"/>
        <w:rPr>
          <w:color w:val="auto"/>
        </w:rPr>
      </w:pPr>
      <w:r w:rsidRPr="00ED46D7">
        <w:rPr>
          <w:color w:val="auto"/>
        </w:rPr>
        <w:t xml:space="preserve"> </w:t>
      </w:r>
      <w:r w:rsidRPr="00ED46D7">
        <w:rPr>
          <w:b/>
          <w:color w:val="auto"/>
        </w:rPr>
        <w:t xml:space="preserve">6. Hồ sơ - Phụ lục </w:t>
      </w:r>
      <w:r w:rsidRPr="00ED46D7">
        <w:rPr>
          <w:color w:val="auto"/>
        </w:rPr>
        <w:t xml:space="preserve">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2849"/>
        <w:gridCol w:w="2520"/>
        <w:gridCol w:w="1620"/>
        <w:gridCol w:w="1308"/>
      </w:tblGrid>
      <w:tr w:rsidR="00ED46D7" w:rsidRPr="00ED46D7" w:rsidTr="00566571">
        <w:trPr>
          <w:trHeight w:val="922"/>
        </w:trPr>
        <w:tc>
          <w:tcPr>
            <w:tcW w:w="561"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firstLine="0"/>
              <w:rPr>
                <w:color w:val="auto"/>
              </w:rPr>
            </w:pPr>
            <w:r w:rsidRPr="00ED46D7">
              <w:rPr>
                <w:b/>
                <w:color w:val="auto"/>
              </w:rPr>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left="6" w:firstLine="0"/>
              <w:rPr>
                <w:color w:val="auto"/>
              </w:rPr>
            </w:pPr>
            <w:r w:rsidRPr="00ED46D7">
              <w:rPr>
                <w:b/>
                <w:color w:val="auto"/>
              </w:rPr>
              <w:t xml:space="preserve">PL </w:t>
            </w:r>
          </w:p>
        </w:tc>
        <w:tc>
          <w:tcPr>
            <w:tcW w:w="2849"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87" w:firstLine="0"/>
              <w:jc w:val="center"/>
              <w:rPr>
                <w:color w:val="auto"/>
              </w:rPr>
            </w:pPr>
            <w:r w:rsidRPr="00ED46D7">
              <w:rPr>
                <w:b/>
                <w:color w:val="auto"/>
              </w:rPr>
              <w:t xml:space="preserve">Tên hồ sơ/Phụ lục (PL) </w:t>
            </w:r>
          </w:p>
        </w:tc>
        <w:tc>
          <w:tcPr>
            <w:tcW w:w="252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79" w:firstLine="0"/>
              <w:jc w:val="center"/>
              <w:rPr>
                <w:color w:val="auto"/>
              </w:rPr>
            </w:pPr>
            <w:r w:rsidRPr="00ED46D7">
              <w:rPr>
                <w:b/>
                <w:color w:val="auto"/>
              </w:rPr>
              <w:t xml:space="preserve">Mã số </w:t>
            </w:r>
          </w:p>
        </w:tc>
        <w:tc>
          <w:tcPr>
            <w:tcW w:w="1620" w:type="dxa"/>
            <w:tcBorders>
              <w:top w:val="single" w:sz="12" w:space="0" w:color="000000"/>
              <w:left w:val="single" w:sz="4" w:space="0" w:color="000000"/>
              <w:bottom w:val="single" w:sz="4" w:space="0" w:color="000000"/>
              <w:right w:val="single" w:sz="4" w:space="0" w:color="000000"/>
            </w:tcBorders>
            <w:shd w:val="clear" w:color="auto" w:fill="E0E0E0"/>
          </w:tcPr>
          <w:p w:rsidR="0077232F" w:rsidRPr="00ED46D7" w:rsidRDefault="004E4200">
            <w:pPr>
              <w:spacing w:after="0" w:line="259" w:lineRule="auto"/>
              <w:ind w:firstLine="0"/>
              <w:jc w:val="center"/>
              <w:rPr>
                <w:color w:val="auto"/>
              </w:rPr>
            </w:pPr>
            <w:r w:rsidRPr="00ED46D7">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Pr="00ED46D7" w:rsidRDefault="004E4200">
            <w:pPr>
              <w:spacing w:after="0" w:line="259" w:lineRule="auto"/>
              <w:ind w:left="6" w:firstLine="0"/>
              <w:jc w:val="left"/>
              <w:rPr>
                <w:color w:val="auto"/>
              </w:rPr>
            </w:pPr>
            <w:r w:rsidRPr="00ED46D7">
              <w:rPr>
                <w:b/>
                <w:color w:val="auto"/>
              </w:rPr>
              <w:t xml:space="preserve">Bộ phận lưu trữ </w:t>
            </w:r>
          </w:p>
        </w:tc>
      </w:tr>
      <w:tr w:rsidR="00ED46D7" w:rsidRPr="00ED46D7" w:rsidTr="00566571">
        <w:trPr>
          <w:trHeight w:val="596"/>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1.</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1ED38301" wp14:editId="335575DC">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566" o:spid="_x0000_s1026" style="width:14.9pt;height:14.9pt;mso-position-horizontal-relative:char;mso-position-vertical-relative:line" coordsize="188976,18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">
                      <v:shape id="Shape 63973" o:spid="_x0000_s1027" style="position:absolute;width:188976;height:188976;visibility:visible;mso-wrap-style:square;v-text-anchor:top" coordsize="188976,18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rfskA&#10;AADeAAAADwAAAGRycy9kb3ducmV2LnhtbESPW2vCQBSE3wv9D8sp9KXoRgUv0VVUEEJR8Qa+HrKn&#10;SWr2bJrdavrv3YLg4zAz3zCTWWNKcaXaFZYVdNoRCOLU6oIzBafjqjUE4TyyxtIyKfgjB7Pp68sE&#10;Y21vvKfrwWciQNjFqCD3voqldGlOBl3bVsTB+7K1QR9knUld4y3ATSm7UdSXBgsOCzlWtMwpvRx+&#10;jYLNWi+SZNSdd3bf+/N2uPw58senUu9vzXwMwlPjn+FHO9EK+r3RoAf/d8IVkN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lRrfskAAADeAAAADwAAAAAAAAAAAAAAAACYAgAA&#10;ZHJzL2Rvd25yZXYueG1sUEsFBgAAAAAEAAQA9QAAAI4DAAAAAA==&#10;" path="m,l188976,r,188976l,188976,,e" fillcolor="silver" stroked="f" strokeweight="0">
                        <v:stroke miterlimit="83231f" joinstyle="miter"/>
                        <v:path arrowok="t" textboxrect="0,0,188976,188976"/>
                      </v:shape>
                      <v:shape id="Shape 17349" o:spid="_x0000_s1028" style="position:absolute;left:12192;top:12192;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UDGsQA&#10;AADeAAAADwAAAGRycy9kb3ducmV2LnhtbERPTUvDQBC9C/6HZQRvdqO1VWO3pRgK4qW06n3Ijtm0&#10;2dmQ2SbRX+8WBG/zeJ+zWI2+UT11Ugc2cDvJQBGXwdZcGfh439w8gpKIbLEJTAa+SWC1vLxYYG7D&#10;wDvq97FSKYQlRwMuxjbXWkpHHmUSWuLEfYXOY0ywq7TtcEjhvtF3WTbXHmtODQ5benFUHvcnb0CK&#10;OhTuc5C3n2Hq1tvZofdSGHN9Na6fQUUa47/4z/1q0/yH6f0TnN9JN+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AxrEAAAA3gAAAA8AAAAAAAAAAAAAAAAAmAIAAGRycy9k&#10;b3ducmV2LnhtbFBLBQYAAAAABAAEAPUAAACJAwAAAAA=&#10;" path="m,158496r158496,l158496,,,,,158496xe" filled="f" strokeweight=".25397mm">
                        <v:stroke miterlimit="83231f" joinstyle="miter" endcap="round"/>
                        <v:path arrowok="t" textboxrect="0,0,158496,158496"/>
                      </v:shape>
                      <v:shape id="Shape 17350" o:spid="_x0000_s1029"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ccYA&#10;AADeAAAADwAAAGRycy9kb3ducmV2LnhtbESPQWvCQBCF7wX/wzJCb3WjtSqpq4ggtd5MK3gcsmMS&#10;mp0N2W2S9td3DkJvb3hvvpm33g6uVh21ofJsYDpJQBHn3lZcGPj8ODytQIWIbLH2TAZ+KMB2M3pY&#10;Y2p9z2fqslgogXBI0UAZY5NqHfKSHIaJb4jFu/nWYZSxLbRtsRe4q/UsSRbaYcVyocSG9iXlX9m3&#10;E0rX799PM3+kCw9v8fA7v2a3uTGP42H3CirSEP/D9+2jlfeXzy9SQOqIB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0ccYAAADeAAAADwAAAAAAAAAAAAAAAACYAgAAZHJz&#10;L2Rvd25yZXYueG1sUEsFBgAAAAAEAAQA9QAAAIsDAAAAAA==&#10;" path="m,l161544,161544e" filled="f" strokeweight=".16931mm">
                        <v:stroke endcap="round"/>
                        <v:path arrowok="t" textboxrect="0,0,161544,161544"/>
                      </v:shape>
                      <v:shape id="Shape 17351" o:spid="_x0000_s1030"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6sYA&#10;AADeAAAADwAAAGRycy9kb3ducmV2LnhtbESPQWvCQBCF74L/YRmhN93Eai3RjYggtd6aVuhxyI5J&#10;MDsbsmuS9td3C4K3Gd5737zZbAdTi45aV1lWEM8iEMS51RUXCr4+D9NXEM4ja6wtk4IfcrBNx6MN&#10;Jtr2/EFd5gsRIOwSVFB63yRSurwkg25mG+KgXWxr0Ie1LaRusQ9wU8t5FL1IgxWHCyU2tC8pv2Y3&#10;Eyhdv38/ze2Rzjy8+cPv4ju7LJR6mgy7NQhPg3+Y7+mjDvVXz8sY/t8JM8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NR6sYAAADeAAAADwAAAAAAAAAAAAAAAACYAgAAZHJz&#10;L2Rvd25yZXYueG1sUEsFBgAAAAAEAAQA9QAAAIsDAAAAAA==&#10;" path="m161544,l,161544e" filled="f" strokeweight=".16931mm">
                        <v:stroke endcap="round"/>
                        <v:path arrowok="t" textboxrect="0,0,161544,161544"/>
                      </v:shape>
                      <w10:anchorlock/>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pPr>
              <w:spacing w:after="0" w:line="259" w:lineRule="auto"/>
              <w:ind w:left="100" w:firstLine="0"/>
              <w:rPr>
                <w:color w:val="auto"/>
              </w:rPr>
            </w:pPr>
            <w:r w:rsidRPr="00ED46D7">
              <w:rPr>
                <w:color w:val="auto"/>
              </w:rPr>
              <w:t>Phiếu yêu cầu xử lý sự không phù hợp</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bookmarkStart w:id="0" w:name="_GoBack"/>
            <w:bookmarkEnd w:id="0"/>
            <w:r w:rsidR="00226616">
              <w:rPr>
                <w:color w:val="auto"/>
                <w:sz w:val="28"/>
                <w:szCs w:val="28"/>
              </w:rPr>
              <w:t>4</w:t>
            </w:r>
            <w:r w:rsidRPr="00305BC6">
              <w:rPr>
                <w:color w:val="auto"/>
                <w:szCs w:val="26"/>
              </w:rPr>
              <w:t>/RE01</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595"/>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2.</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3527A8BF" wp14:editId="4D8180A0">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pPr>
              <w:spacing w:after="0" w:line="259" w:lineRule="auto"/>
              <w:ind w:left="100" w:firstLine="0"/>
              <w:jc w:val="left"/>
              <w:rPr>
                <w:color w:val="auto"/>
              </w:rPr>
            </w:pPr>
            <w:r w:rsidRPr="00ED46D7">
              <w:rPr>
                <w:color w:val="auto"/>
              </w:rPr>
              <w:t>Phiếu yêu cầu hành động khắc phục</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/RE02</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605"/>
        </w:trPr>
        <w:tc>
          <w:tcPr>
            <w:tcW w:w="561" w:type="dxa"/>
            <w:tcBorders>
              <w:top w:val="single" w:sz="4" w:space="0" w:color="000000"/>
              <w:left w:val="single" w:sz="12" w:space="0" w:color="000000"/>
              <w:bottom w:val="single" w:sz="12"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3.</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BE9BA95" wp14:editId="00A7CD62">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rsidRPr="00ED46D7">
              <w:rPr>
                <w:color w:val="auto"/>
              </w:rPr>
              <w:t xml:space="preserve"> </w:t>
            </w:r>
          </w:p>
        </w:tc>
        <w:tc>
          <w:tcPr>
            <w:tcW w:w="2849" w:type="dxa"/>
            <w:tcBorders>
              <w:top w:val="single" w:sz="4" w:space="0" w:color="000000"/>
              <w:left w:val="single" w:sz="4" w:space="0" w:color="000000"/>
              <w:bottom w:val="single" w:sz="12" w:space="0" w:color="000000"/>
              <w:right w:val="single" w:sz="4" w:space="0" w:color="000000"/>
            </w:tcBorders>
          </w:tcPr>
          <w:p w:rsidR="0077232F" w:rsidRPr="00ED46D7" w:rsidRDefault="004E4200">
            <w:pPr>
              <w:spacing w:after="0" w:line="259" w:lineRule="auto"/>
              <w:ind w:left="100" w:firstLine="0"/>
              <w:rPr>
                <w:color w:val="auto"/>
              </w:rPr>
            </w:pPr>
            <w:r w:rsidRPr="00ED46D7">
              <w:rPr>
                <w:color w:val="auto"/>
              </w:rPr>
              <w:t xml:space="preserve">Sổ theo dõi sự không phù hợp và hành động khắc phục </w:t>
            </w:r>
          </w:p>
        </w:tc>
        <w:tc>
          <w:tcPr>
            <w:tcW w:w="2520" w:type="dxa"/>
            <w:tcBorders>
              <w:top w:val="single" w:sz="4" w:space="0" w:color="000000"/>
              <w:left w:val="single" w:sz="4" w:space="0" w:color="000000"/>
              <w:bottom w:val="single" w:sz="12"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/RE03</w:t>
            </w:r>
          </w:p>
        </w:tc>
        <w:tc>
          <w:tcPr>
            <w:tcW w:w="16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lastRenderedPageBreak/>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8C63F9">
      <w:headerReference w:type="even" r:id="rId8"/>
      <w:headerReference w:type="default" r:id="rId9"/>
      <w:headerReference w:type="first" r:id="rId10"/>
      <w:pgSz w:w="12240" w:h="15840"/>
      <w:pgMar w:top="269" w:right="1296" w:bottom="567" w:left="17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210" w:rsidRDefault="007E2210">
      <w:pPr>
        <w:spacing w:after="0" w:line="240" w:lineRule="auto"/>
      </w:pPr>
      <w:r>
        <w:separator/>
      </w:r>
    </w:p>
  </w:endnote>
  <w:endnote w:type="continuationSeparator" w:id="0">
    <w:p w:rsidR="007E2210" w:rsidRDefault="007E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210" w:rsidRDefault="007E2210">
      <w:pPr>
        <w:spacing w:after="0" w:line="240" w:lineRule="auto"/>
      </w:pPr>
      <w:r>
        <w:separator/>
      </w:r>
    </w:p>
  </w:footnote>
  <w:footnote w:type="continuationSeparator" w:id="0">
    <w:p w:rsidR="007E2210" w:rsidRDefault="007E22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8C63F9">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7B42C89D" wp14:editId="4C171A68">
                <wp:extent cx="2106930" cy="874395"/>
                <wp:effectExtent l="0" t="0" r="7620"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8C63F9">
          <w:pPr>
            <w:pStyle w:val="Header"/>
            <w:jc w:val="both"/>
            <w:rPr>
              <w:sz w:val="21"/>
              <w:szCs w:val="21"/>
            </w:rPr>
          </w:pPr>
          <w:r>
            <w:rPr>
              <w:sz w:val="21"/>
              <w:szCs w:val="21"/>
            </w:rPr>
            <w:t xml:space="preserve">   Ngày ban hành: 17/9/2018</w:t>
          </w:r>
        </w:p>
      </w:tc>
    </w:tr>
    <w:tr w:rsidR="008C63F9" w:rsidTr="008C63F9">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BF0ED1">
          <w:pPr>
            <w:pStyle w:val="Header"/>
            <w:tabs>
              <w:tab w:val="left" w:pos="1281"/>
            </w:tabs>
            <w:ind w:left="1281" w:hanging="1281"/>
            <w:jc w:val="center"/>
            <w:rPr>
              <w:b/>
              <w:sz w:val="24"/>
              <w:szCs w:val="24"/>
            </w:rPr>
          </w:pPr>
          <w:r>
            <w:rPr>
              <w:b/>
              <w:sz w:val="24"/>
              <w:szCs w:val="24"/>
            </w:rPr>
            <w:t>ADM-PR-0</w:t>
          </w:r>
          <w:r w:rsidR="00BF0ED1">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98526A">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2D5CECDC" wp14:editId="60F78F08">
                <wp:extent cx="2106930" cy="874395"/>
                <wp:effectExtent l="0" t="0" r="762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98526A">
          <w:pPr>
            <w:pStyle w:val="Header"/>
            <w:jc w:val="both"/>
            <w:rPr>
              <w:sz w:val="21"/>
              <w:szCs w:val="21"/>
            </w:rPr>
          </w:pPr>
          <w:r>
            <w:rPr>
              <w:sz w:val="21"/>
              <w:szCs w:val="21"/>
            </w:rPr>
            <w:t xml:space="preserve">   Ngày ban hành: 17/9/2018</w:t>
          </w:r>
        </w:p>
      </w:tc>
    </w:tr>
    <w:tr w:rsidR="008C63F9" w:rsidTr="0098526A">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EB7BDF">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15772A4D"/>
    <w:multiLevelType w:val="hybridMultilevel"/>
    <w:tmpl w:val="0C36EA1C"/>
    <w:lvl w:ilvl="0" w:tplc="C3FE8258">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2"/>
  </w:num>
  <w:num w:numId="2">
    <w:abstractNumId w:val="1"/>
  </w:num>
  <w:num w:numId="3">
    <w:abstractNumId w:val="3"/>
  </w:num>
  <w:num w:numId="4">
    <w:abstractNumId w:val="8"/>
  </w:num>
  <w:num w:numId="5">
    <w:abstractNumId w:val="0"/>
  </w:num>
  <w:num w:numId="6">
    <w:abstractNumId w:val="7"/>
  </w:num>
  <w:num w:numId="7">
    <w:abstractNumId w:val="9"/>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35032"/>
    <w:rsid w:val="00043CFC"/>
    <w:rsid w:val="000610DA"/>
    <w:rsid w:val="00074890"/>
    <w:rsid w:val="0008095A"/>
    <w:rsid w:val="0008333E"/>
    <w:rsid w:val="00086CB7"/>
    <w:rsid w:val="00131257"/>
    <w:rsid w:val="00161690"/>
    <w:rsid w:val="00177834"/>
    <w:rsid w:val="00186E34"/>
    <w:rsid w:val="001B46A7"/>
    <w:rsid w:val="00226616"/>
    <w:rsid w:val="00231354"/>
    <w:rsid w:val="00256229"/>
    <w:rsid w:val="00305BC6"/>
    <w:rsid w:val="003429BE"/>
    <w:rsid w:val="003D33F7"/>
    <w:rsid w:val="003D48F6"/>
    <w:rsid w:val="00402593"/>
    <w:rsid w:val="004167CB"/>
    <w:rsid w:val="00441A50"/>
    <w:rsid w:val="00454612"/>
    <w:rsid w:val="00477F28"/>
    <w:rsid w:val="004E4200"/>
    <w:rsid w:val="00502F69"/>
    <w:rsid w:val="00510D57"/>
    <w:rsid w:val="0052239C"/>
    <w:rsid w:val="0054300F"/>
    <w:rsid w:val="00566571"/>
    <w:rsid w:val="00697E4C"/>
    <w:rsid w:val="006B21ED"/>
    <w:rsid w:val="006F1E82"/>
    <w:rsid w:val="0075289F"/>
    <w:rsid w:val="0077232F"/>
    <w:rsid w:val="00785677"/>
    <w:rsid w:val="00793E84"/>
    <w:rsid w:val="007A5C4E"/>
    <w:rsid w:val="007E2210"/>
    <w:rsid w:val="00830156"/>
    <w:rsid w:val="00833CBA"/>
    <w:rsid w:val="00860E24"/>
    <w:rsid w:val="00861966"/>
    <w:rsid w:val="00884748"/>
    <w:rsid w:val="008C63F9"/>
    <w:rsid w:val="0095135B"/>
    <w:rsid w:val="009606FB"/>
    <w:rsid w:val="009B467F"/>
    <w:rsid w:val="009E4281"/>
    <w:rsid w:val="00A50978"/>
    <w:rsid w:val="00A7229E"/>
    <w:rsid w:val="00A76683"/>
    <w:rsid w:val="00A917F1"/>
    <w:rsid w:val="00AA092F"/>
    <w:rsid w:val="00AD6A0E"/>
    <w:rsid w:val="00AE1E34"/>
    <w:rsid w:val="00AF4D12"/>
    <w:rsid w:val="00B22696"/>
    <w:rsid w:val="00B515A0"/>
    <w:rsid w:val="00B66F6F"/>
    <w:rsid w:val="00B91B45"/>
    <w:rsid w:val="00BF0ED1"/>
    <w:rsid w:val="00C3688A"/>
    <w:rsid w:val="00C5633A"/>
    <w:rsid w:val="00CA07A1"/>
    <w:rsid w:val="00D257A4"/>
    <w:rsid w:val="00D43AE5"/>
    <w:rsid w:val="00D539D7"/>
    <w:rsid w:val="00D60743"/>
    <w:rsid w:val="00D61A8B"/>
    <w:rsid w:val="00D75E93"/>
    <w:rsid w:val="00DE21D6"/>
    <w:rsid w:val="00DF57E9"/>
    <w:rsid w:val="00E346DD"/>
    <w:rsid w:val="00E85038"/>
    <w:rsid w:val="00EB7BDF"/>
    <w:rsid w:val="00ED46D7"/>
    <w:rsid w:val="00F07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8</cp:revision>
  <dcterms:created xsi:type="dcterms:W3CDTF">2018-09-21T09:43:00Z</dcterms:created>
  <dcterms:modified xsi:type="dcterms:W3CDTF">2018-09-21T10:22:00Z</dcterms:modified>
</cp:coreProperties>
</file>